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45A3" w:rsidRPr="00BE4F48" w:rsidRDefault="008C45A3" w:rsidP="00BE4F48">
      <w:pPr>
        <w:spacing w:after="0" w:line="240" w:lineRule="auto"/>
        <w:contextualSpacing/>
        <w:jc w:val="center"/>
        <w:rPr>
          <w:rFonts w:ascii="Arial" w:eastAsia="Calibri" w:hAnsi="Arial" w:cs="Arial"/>
          <w:b/>
          <w:sz w:val="24"/>
          <w:szCs w:val="24"/>
        </w:rPr>
      </w:pPr>
      <w:r w:rsidRPr="00BE4F48">
        <w:rPr>
          <w:rFonts w:ascii="Arial" w:eastAsia="Calibri" w:hAnsi="Arial" w:cs="Arial"/>
          <w:b/>
          <w:sz w:val="24"/>
          <w:szCs w:val="24"/>
        </w:rPr>
        <w:t>Адм</w:t>
      </w:r>
      <w:r w:rsidR="008706D4" w:rsidRPr="00BE4F48">
        <w:rPr>
          <w:rFonts w:ascii="Arial" w:eastAsia="Calibri" w:hAnsi="Arial" w:cs="Arial"/>
          <w:b/>
          <w:sz w:val="24"/>
          <w:szCs w:val="24"/>
        </w:rPr>
        <w:t xml:space="preserve">инистрация </w:t>
      </w:r>
      <w:proofErr w:type="spellStart"/>
      <w:r w:rsidR="008706D4" w:rsidRPr="00BE4F48">
        <w:rPr>
          <w:rFonts w:ascii="Arial" w:eastAsia="Calibri" w:hAnsi="Arial" w:cs="Arial"/>
          <w:b/>
          <w:sz w:val="24"/>
          <w:szCs w:val="24"/>
        </w:rPr>
        <w:t>Боготольского</w:t>
      </w:r>
      <w:proofErr w:type="spellEnd"/>
      <w:r w:rsidR="008706D4" w:rsidRPr="00BE4F48">
        <w:rPr>
          <w:rFonts w:ascii="Arial" w:eastAsia="Calibri" w:hAnsi="Arial" w:cs="Arial"/>
          <w:b/>
          <w:sz w:val="24"/>
          <w:szCs w:val="24"/>
        </w:rPr>
        <w:t xml:space="preserve"> района</w:t>
      </w:r>
    </w:p>
    <w:p w:rsidR="008C45A3" w:rsidRPr="00BE4F48" w:rsidRDefault="008C45A3" w:rsidP="00BE4F48">
      <w:pPr>
        <w:spacing w:after="0" w:line="240" w:lineRule="auto"/>
        <w:contextualSpacing/>
        <w:jc w:val="center"/>
        <w:rPr>
          <w:rFonts w:ascii="Arial" w:eastAsia="Calibri" w:hAnsi="Arial" w:cs="Arial"/>
          <w:b/>
          <w:sz w:val="24"/>
          <w:szCs w:val="24"/>
        </w:rPr>
      </w:pPr>
      <w:r w:rsidRPr="00BE4F48">
        <w:rPr>
          <w:rFonts w:ascii="Arial" w:eastAsia="Calibri" w:hAnsi="Arial" w:cs="Arial"/>
          <w:b/>
          <w:sz w:val="24"/>
          <w:szCs w:val="24"/>
        </w:rPr>
        <w:t xml:space="preserve">Красноярского края </w:t>
      </w:r>
    </w:p>
    <w:p w:rsidR="008C45A3" w:rsidRPr="00BE4F48" w:rsidRDefault="008C45A3" w:rsidP="00BE4F48">
      <w:pPr>
        <w:spacing w:after="0" w:line="240" w:lineRule="auto"/>
        <w:contextualSpacing/>
        <w:jc w:val="center"/>
        <w:rPr>
          <w:rFonts w:ascii="Arial" w:eastAsia="Calibri" w:hAnsi="Arial" w:cs="Arial"/>
          <w:b/>
          <w:sz w:val="24"/>
          <w:szCs w:val="24"/>
        </w:rPr>
      </w:pPr>
    </w:p>
    <w:p w:rsidR="008C45A3" w:rsidRPr="00BE4F48" w:rsidRDefault="008C45A3" w:rsidP="00BE4F48">
      <w:pPr>
        <w:spacing w:after="0" w:line="240" w:lineRule="auto"/>
        <w:contextualSpacing/>
        <w:jc w:val="center"/>
        <w:rPr>
          <w:rFonts w:ascii="Arial" w:eastAsia="Calibri" w:hAnsi="Arial" w:cs="Arial"/>
          <w:b/>
          <w:sz w:val="24"/>
          <w:szCs w:val="24"/>
        </w:rPr>
      </w:pPr>
      <w:r w:rsidRPr="00BE4F48">
        <w:rPr>
          <w:rFonts w:ascii="Arial" w:eastAsia="Calibri" w:hAnsi="Arial" w:cs="Arial"/>
          <w:b/>
          <w:sz w:val="24"/>
          <w:szCs w:val="24"/>
        </w:rPr>
        <w:t>ПОСТАНОВЛЕНИЕ</w:t>
      </w:r>
    </w:p>
    <w:p w:rsidR="006F2556" w:rsidRPr="00BE4F48" w:rsidRDefault="006F2556" w:rsidP="00BE4F48">
      <w:pPr>
        <w:spacing w:after="0" w:line="240" w:lineRule="auto"/>
        <w:contextualSpacing/>
        <w:jc w:val="center"/>
        <w:rPr>
          <w:rFonts w:ascii="Arial" w:eastAsia="Calibri" w:hAnsi="Arial" w:cs="Arial"/>
          <w:b/>
          <w:sz w:val="24"/>
          <w:szCs w:val="24"/>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2268"/>
        <w:gridCol w:w="3253"/>
      </w:tblGrid>
      <w:tr w:rsidR="008C45A3" w:rsidRPr="00BE4F48" w:rsidTr="008C45A3">
        <w:tc>
          <w:tcPr>
            <w:tcW w:w="3823" w:type="dxa"/>
          </w:tcPr>
          <w:p w:rsidR="008C45A3" w:rsidRPr="00BE4F48" w:rsidRDefault="008706D4" w:rsidP="00BE4F48">
            <w:pPr>
              <w:contextualSpacing/>
              <w:jc w:val="both"/>
              <w:rPr>
                <w:rFonts w:ascii="Arial" w:eastAsia="Calibri" w:hAnsi="Arial" w:cs="Arial"/>
                <w:sz w:val="24"/>
                <w:szCs w:val="24"/>
              </w:rPr>
            </w:pPr>
            <w:r w:rsidRPr="00BE4F48">
              <w:rPr>
                <w:rFonts w:ascii="Arial" w:eastAsia="Calibri" w:hAnsi="Arial" w:cs="Arial"/>
                <w:sz w:val="24"/>
                <w:szCs w:val="24"/>
              </w:rPr>
              <w:t>«</w:t>
            </w:r>
            <w:r w:rsidR="00E40418" w:rsidRPr="00BE4F48">
              <w:rPr>
                <w:rFonts w:ascii="Arial" w:eastAsia="Calibri" w:hAnsi="Arial" w:cs="Arial"/>
                <w:sz w:val="24"/>
                <w:szCs w:val="24"/>
              </w:rPr>
              <w:t>21</w:t>
            </w:r>
            <w:r w:rsidRPr="00BE4F48">
              <w:rPr>
                <w:rFonts w:ascii="Arial" w:eastAsia="Calibri" w:hAnsi="Arial" w:cs="Arial"/>
                <w:sz w:val="24"/>
                <w:szCs w:val="24"/>
              </w:rPr>
              <w:t xml:space="preserve">» </w:t>
            </w:r>
            <w:r w:rsidR="00E40418" w:rsidRPr="00BE4F48">
              <w:rPr>
                <w:rFonts w:ascii="Arial" w:eastAsia="Calibri" w:hAnsi="Arial" w:cs="Arial"/>
                <w:sz w:val="24"/>
                <w:szCs w:val="24"/>
              </w:rPr>
              <w:t>июня</w:t>
            </w:r>
            <w:r w:rsidRPr="00BE4F48">
              <w:rPr>
                <w:rFonts w:ascii="Arial" w:eastAsia="Calibri" w:hAnsi="Arial" w:cs="Arial"/>
                <w:sz w:val="24"/>
                <w:szCs w:val="24"/>
              </w:rPr>
              <w:t xml:space="preserve"> 2021 года</w:t>
            </w:r>
          </w:p>
        </w:tc>
        <w:tc>
          <w:tcPr>
            <w:tcW w:w="2268" w:type="dxa"/>
          </w:tcPr>
          <w:p w:rsidR="008C45A3" w:rsidRPr="00BE4F48" w:rsidRDefault="008706D4" w:rsidP="00BE4F48">
            <w:pPr>
              <w:ind w:left="33"/>
              <w:contextualSpacing/>
              <w:jc w:val="center"/>
              <w:rPr>
                <w:rFonts w:ascii="Arial" w:eastAsia="Calibri" w:hAnsi="Arial" w:cs="Arial"/>
                <w:sz w:val="24"/>
                <w:szCs w:val="24"/>
              </w:rPr>
            </w:pPr>
            <w:r w:rsidRPr="00BE4F48">
              <w:rPr>
                <w:rFonts w:ascii="Arial" w:eastAsia="Calibri" w:hAnsi="Arial" w:cs="Arial"/>
                <w:sz w:val="24"/>
                <w:szCs w:val="24"/>
              </w:rPr>
              <w:t>г. Боготол</w:t>
            </w:r>
          </w:p>
        </w:tc>
        <w:tc>
          <w:tcPr>
            <w:tcW w:w="3253" w:type="dxa"/>
          </w:tcPr>
          <w:p w:rsidR="008C45A3" w:rsidRPr="00BE4F48" w:rsidRDefault="008C45A3" w:rsidP="00BE4F48">
            <w:pPr>
              <w:contextualSpacing/>
              <w:jc w:val="right"/>
              <w:rPr>
                <w:rFonts w:ascii="Arial" w:eastAsia="Calibri" w:hAnsi="Arial" w:cs="Arial"/>
                <w:sz w:val="24"/>
                <w:szCs w:val="24"/>
              </w:rPr>
            </w:pPr>
            <w:r w:rsidRPr="00BE4F48">
              <w:rPr>
                <w:rFonts w:ascii="Arial" w:eastAsia="Calibri" w:hAnsi="Arial" w:cs="Arial"/>
                <w:sz w:val="24"/>
                <w:szCs w:val="24"/>
              </w:rPr>
              <w:t xml:space="preserve">№ </w:t>
            </w:r>
            <w:r w:rsidR="00E40418" w:rsidRPr="00BE4F48">
              <w:rPr>
                <w:rFonts w:ascii="Arial" w:eastAsia="Calibri" w:hAnsi="Arial" w:cs="Arial"/>
                <w:sz w:val="24"/>
                <w:szCs w:val="24"/>
              </w:rPr>
              <w:t>251</w:t>
            </w:r>
            <w:r w:rsidRPr="00BE4F48">
              <w:rPr>
                <w:rFonts w:ascii="Arial" w:eastAsia="Calibri" w:hAnsi="Arial" w:cs="Arial"/>
                <w:sz w:val="24"/>
                <w:szCs w:val="24"/>
              </w:rPr>
              <w:t xml:space="preserve">-п </w:t>
            </w:r>
          </w:p>
        </w:tc>
      </w:tr>
    </w:tbl>
    <w:p w:rsidR="00190D12" w:rsidRPr="00BE4F48" w:rsidRDefault="00190D12" w:rsidP="00A339BB">
      <w:pPr>
        <w:tabs>
          <w:tab w:val="left" w:pos="3281"/>
        </w:tabs>
        <w:spacing w:after="0" w:line="240" w:lineRule="auto"/>
        <w:ind w:firstLine="709"/>
        <w:contextualSpacing/>
        <w:jc w:val="both"/>
        <w:rPr>
          <w:rFonts w:ascii="Arial" w:eastAsia="Times New Roman" w:hAnsi="Arial" w:cs="Arial"/>
          <w:sz w:val="24"/>
          <w:szCs w:val="24"/>
          <w:lang w:eastAsia="ru-RU"/>
        </w:rPr>
      </w:pPr>
    </w:p>
    <w:p w:rsidR="00A813A0" w:rsidRPr="00BE4F48" w:rsidRDefault="00A813A0" w:rsidP="00BE4F48">
      <w:pPr>
        <w:spacing w:after="0" w:line="240" w:lineRule="auto"/>
        <w:ind w:firstLine="709"/>
        <w:contextualSpacing/>
        <w:jc w:val="both"/>
        <w:rPr>
          <w:rFonts w:ascii="Arial" w:hAnsi="Arial" w:cs="Arial"/>
          <w:sz w:val="24"/>
          <w:szCs w:val="24"/>
        </w:rPr>
      </w:pPr>
      <w:r w:rsidRPr="00BE4F48">
        <w:rPr>
          <w:rFonts w:ascii="Arial" w:hAnsi="Arial" w:cs="Arial"/>
          <w:sz w:val="24"/>
          <w:szCs w:val="24"/>
        </w:rPr>
        <w:t>Об утверждении порядка предоставления грантов в форме субсидии социально ориентированным некоммерческим организациям на</w:t>
      </w:r>
      <w:r w:rsidR="008706D4" w:rsidRPr="00BE4F48">
        <w:rPr>
          <w:rFonts w:ascii="Arial" w:hAnsi="Arial" w:cs="Arial"/>
          <w:sz w:val="24"/>
          <w:szCs w:val="24"/>
        </w:rPr>
        <w:t xml:space="preserve"> реализацию социальных проектов</w:t>
      </w:r>
    </w:p>
    <w:p w:rsidR="006F2556" w:rsidRDefault="006F2556" w:rsidP="00BE4F48">
      <w:pPr>
        <w:spacing w:after="0" w:line="240" w:lineRule="auto"/>
        <w:ind w:firstLine="709"/>
        <w:contextualSpacing/>
        <w:jc w:val="both"/>
        <w:rPr>
          <w:rFonts w:ascii="Arial" w:hAnsi="Arial" w:cs="Arial"/>
          <w:sz w:val="24"/>
          <w:szCs w:val="24"/>
        </w:rPr>
      </w:pPr>
    </w:p>
    <w:p w:rsidR="00AE3E8C" w:rsidRDefault="00AE3E8C" w:rsidP="00106E65">
      <w:pPr>
        <w:spacing w:after="0" w:line="240" w:lineRule="auto"/>
        <w:contextualSpacing/>
        <w:jc w:val="center"/>
        <w:rPr>
          <w:rFonts w:ascii="Arial" w:hAnsi="Arial" w:cs="Arial"/>
          <w:sz w:val="24"/>
          <w:szCs w:val="24"/>
        </w:rPr>
      </w:pPr>
      <w:r>
        <w:rPr>
          <w:rFonts w:ascii="Arial" w:hAnsi="Arial" w:cs="Arial"/>
          <w:sz w:val="24"/>
          <w:szCs w:val="24"/>
        </w:rPr>
        <w:t>(в ред. постановлени</w:t>
      </w:r>
      <w:r w:rsidR="00106E65">
        <w:rPr>
          <w:rFonts w:ascii="Arial" w:hAnsi="Arial" w:cs="Arial"/>
          <w:sz w:val="24"/>
          <w:szCs w:val="24"/>
        </w:rPr>
        <w:t>й</w:t>
      </w:r>
      <w:r>
        <w:rPr>
          <w:rFonts w:ascii="Arial" w:hAnsi="Arial" w:cs="Arial"/>
          <w:sz w:val="24"/>
          <w:szCs w:val="24"/>
        </w:rPr>
        <w:t xml:space="preserve"> администрации </w:t>
      </w:r>
      <w:proofErr w:type="spellStart"/>
      <w:r>
        <w:rPr>
          <w:rFonts w:ascii="Arial" w:hAnsi="Arial" w:cs="Arial"/>
          <w:sz w:val="24"/>
          <w:szCs w:val="24"/>
        </w:rPr>
        <w:t>Боготольского</w:t>
      </w:r>
      <w:proofErr w:type="spellEnd"/>
      <w:r>
        <w:rPr>
          <w:rFonts w:ascii="Arial" w:hAnsi="Arial" w:cs="Arial"/>
          <w:sz w:val="24"/>
          <w:szCs w:val="24"/>
        </w:rPr>
        <w:t xml:space="preserve"> района от 27.12.2021 № 549-п</w:t>
      </w:r>
      <w:r w:rsidR="003C1839">
        <w:rPr>
          <w:rFonts w:ascii="Arial" w:hAnsi="Arial" w:cs="Arial"/>
          <w:sz w:val="24"/>
          <w:szCs w:val="24"/>
        </w:rPr>
        <w:t>, от 30.06.2022 № 303-п</w:t>
      </w:r>
      <w:r w:rsidR="00F764BD">
        <w:rPr>
          <w:rFonts w:ascii="Arial" w:hAnsi="Arial" w:cs="Arial"/>
          <w:sz w:val="24"/>
          <w:szCs w:val="24"/>
        </w:rPr>
        <w:t>, от 02.08.2022 №</w:t>
      </w:r>
      <w:r w:rsidR="00106E65">
        <w:rPr>
          <w:rFonts w:ascii="Arial" w:hAnsi="Arial" w:cs="Arial"/>
          <w:sz w:val="24"/>
          <w:szCs w:val="24"/>
        </w:rPr>
        <w:t xml:space="preserve"> </w:t>
      </w:r>
      <w:r w:rsidR="00F764BD">
        <w:rPr>
          <w:rFonts w:ascii="Arial" w:hAnsi="Arial" w:cs="Arial"/>
          <w:sz w:val="24"/>
          <w:szCs w:val="24"/>
        </w:rPr>
        <w:t>343-п</w:t>
      </w:r>
      <w:r>
        <w:rPr>
          <w:rFonts w:ascii="Arial" w:hAnsi="Arial" w:cs="Arial"/>
          <w:sz w:val="24"/>
          <w:szCs w:val="24"/>
        </w:rPr>
        <w:t>)</w:t>
      </w:r>
    </w:p>
    <w:p w:rsidR="00106E65" w:rsidRPr="00BE4F48" w:rsidRDefault="00106E65" w:rsidP="00AE3E8C">
      <w:pPr>
        <w:spacing w:after="0" w:line="240" w:lineRule="auto"/>
        <w:contextualSpacing/>
        <w:jc w:val="both"/>
        <w:rPr>
          <w:rFonts w:ascii="Arial" w:hAnsi="Arial" w:cs="Arial"/>
          <w:sz w:val="24"/>
          <w:szCs w:val="24"/>
        </w:rPr>
      </w:pPr>
    </w:p>
    <w:p w:rsidR="00D33992" w:rsidRDefault="008C45A3" w:rsidP="00BE4F48">
      <w:pPr>
        <w:shd w:val="clear" w:color="auto" w:fill="FFFFFF"/>
        <w:spacing w:after="0" w:line="240" w:lineRule="auto"/>
        <w:ind w:firstLine="709"/>
        <w:contextualSpacing/>
        <w:jc w:val="both"/>
        <w:rPr>
          <w:rFonts w:ascii="Arial" w:eastAsia="Times New Roman" w:hAnsi="Arial" w:cs="Arial"/>
          <w:sz w:val="24"/>
          <w:szCs w:val="24"/>
          <w:lang w:eastAsia="ru-RU"/>
        </w:rPr>
      </w:pPr>
      <w:proofErr w:type="gramStart"/>
      <w:r w:rsidRPr="00BE4F48">
        <w:rPr>
          <w:rFonts w:ascii="Arial" w:eastAsia="Times New Roman" w:hAnsi="Arial" w:cs="Arial"/>
          <w:sz w:val="24"/>
          <w:szCs w:val="24"/>
          <w:lang w:eastAsia="ru-RU"/>
        </w:rPr>
        <w:t>В соответствии со ст. 78</w:t>
      </w:r>
      <w:r w:rsidR="00BA1167" w:rsidRPr="00BE4F48">
        <w:rPr>
          <w:rFonts w:ascii="Arial" w:eastAsia="Times New Roman" w:hAnsi="Arial" w:cs="Arial"/>
          <w:sz w:val="24"/>
          <w:szCs w:val="24"/>
          <w:lang w:eastAsia="ru-RU"/>
        </w:rPr>
        <w:t>.1</w:t>
      </w:r>
      <w:r w:rsidRPr="00BE4F48">
        <w:rPr>
          <w:rFonts w:ascii="Arial" w:eastAsia="Times New Roman" w:hAnsi="Arial" w:cs="Arial"/>
          <w:sz w:val="24"/>
          <w:szCs w:val="24"/>
          <w:lang w:eastAsia="ru-RU"/>
        </w:rPr>
        <w:t xml:space="preserve"> Бюджетного кодекса Российской Федерации, Федеральным законом от 06.10.2003 № 131-ФЗ «Об общих принципах организации местного самоуправления в Российской Федерации», постановлением Правительства Российской Федерации от 18.09.2020 №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w:t>
      </w:r>
      <w:proofErr w:type="gramEnd"/>
      <w:r w:rsidRPr="00BE4F48">
        <w:rPr>
          <w:rFonts w:ascii="Arial" w:eastAsia="Times New Roman" w:hAnsi="Arial" w:cs="Arial"/>
          <w:sz w:val="24"/>
          <w:szCs w:val="24"/>
          <w:lang w:eastAsia="ru-RU"/>
        </w:rPr>
        <w:t xml:space="preserve">, </w:t>
      </w:r>
      <w:proofErr w:type="gramStart"/>
      <w:r w:rsidRPr="00BE4F48">
        <w:rPr>
          <w:rFonts w:ascii="Arial" w:eastAsia="Times New Roman" w:hAnsi="Arial" w:cs="Arial"/>
          <w:sz w:val="24"/>
          <w:szCs w:val="24"/>
          <w:lang w:eastAsia="ru-RU"/>
        </w:rPr>
        <w:t xml:space="preserve">работ, услуг», </w:t>
      </w:r>
      <w:r w:rsidR="00992E4D" w:rsidRPr="00BE4F48">
        <w:rPr>
          <w:rFonts w:ascii="Arial" w:eastAsia="Times New Roman" w:hAnsi="Arial" w:cs="Arial"/>
          <w:sz w:val="24"/>
          <w:szCs w:val="24"/>
          <w:lang w:eastAsia="ru-RU"/>
        </w:rPr>
        <w:t>п</w:t>
      </w:r>
      <w:r w:rsidRPr="00BE4F48">
        <w:rPr>
          <w:rFonts w:ascii="Arial" w:eastAsia="Times New Roman" w:hAnsi="Arial" w:cs="Arial"/>
          <w:sz w:val="24"/>
          <w:szCs w:val="24"/>
          <w:lang w:eastAsia="ru-RU"/>
        </w:rPr>
        <w:t xml:space="preserve">остановлением администрации </w:t>
      </w:r>
      <w:proofErr w:type="spellStart"/>
      <w:r w:rsidRPr="00BE4F48">
        <w:rPr>
          <w:rFonts w:ascii="Arial" w:eastAsia="Times New Roman" w:hAnsi="Arial" w:cs="Arial"/>
          <w:sz w:val="24"/>
          <w:szCs w:val="24"/>
          <w:lang w:eastAsia="ru-RU"/>
        </w:rPr>
        <w:t>Боготольского</w:t>
      </w:r>
      <w:proofErr w:type="spellEnd"/>
      <w:r w:rsidRPr="00BE4F48">
        <w:rPr>
          <w:rFonts w:ascii="Arial" w:eastAsia="Times New Roman" w:hAnsi="Arial" w:cs="Arial"/>
          <w:sz w:val="24"/>
          <w:szCs w:val="24"/>
          <w:lang w:eastAsia="ru-RU"/>
        </w:rPr>
        <w:t xml:space="preserve"> района от 22.0</w:t>
      </w:r>
      <w:r w:rsidR="006F2556" w:rsidRPr="00BE4F48">
        <w:rPr>
          <w:rFonts w:ascii="Arial" w:eastAsia="Times New Roman" w:hAnsi="Arial" w:cs="Arial"/>
          <w:sz w:val="24"/>
          <w:szCs w:val="24"/>
          <w:lang w:eastAsia="ru-RU"/>
        </w:rPr>
        <w:t>4.2014 № 216-п «Об утверждении м</w:t>
      </w:r>
      <w:r w:rsidRPr="00BE4F48">
        <w:rPr>
          <w:rFonts w:ascii="Arial" w:eastAsia="Times New Roman" w:hAnsi="Arial" w:cs="Arial"/>
          <w:sz w:val="24"/>
          <w:szCs w:val="24"/>
          <w:lang w:eastAsia="ru-RU"/>
        </w:rPr>
        <w:t xml:space="preserve">униципальной программы </w:t>
      </w:r>
      <w:proofErr w:type="spellStart"/>
      <w:r w:rsidRPr="00BE4F48">
        <w:rPr>
          <w:rFonts w:ascii="Arial" w:eastAsia="Times New Roman" w:hAnsi="Arial" w:cs="Arial"/>
          <w:sz w:val="24"/>
          <w:szCs w:val="24"/>
          <w:lang w:eastAsia="ru-RU"/>
        </w:rPr>
        <w:t>Боготольского</w:t>
      </w:r>
      <w:proofErr w:type="spellEnd"/>
      <w:r w:rsidRPr="00BE4F48">
        <w:rPr>
          <w:rFonts w:ascii="Arial" w:eastAsia="Times New Roman" w:hAnsi="Arial" w:cs="Arial"/>
          <w:sz w:val="24"/>
          <w:szCs w:val="24"/>
          <w:lang w:eastAsia="ru-RU"/>
        </w:rPr>
        <w:t xml:space="preserve"> района Красноярского края «Поддержка </w:t>
      </w:r>
      <w:r w:rsidR="003C1839">
        <w:rPr>
          <w:rFonts w:ascii="Arial" w:eastAsia="Times New Roman" w:hAnsi="Arial" w:cs="Arial"/>
          <w:sz w:val="24"/>
          <w:szCs w:val="24"/>
          <w:lang w:eastAsia="ru-RU"/>
        </w:rPr>
        <w:t xml:space="preserve">инициативных граждан, общественных объединений, социально ориентированных некоммерческих организаций, осуществляющих свою деятельность на территории </w:t>
      </w:r>
      <w:proofErr w:type="spellStart"/>
      <w:r w:rsidR="003C1839">
        <w:rPr>
          <w:rFonts w:ascii="Arial" w:eastAsia="Times New Roman" w:hAnsi="Arial" w:cs="Arial"/>
          <w:sz w:val="24"/>
          <w:szCs w:val="24"/>
          <w:lang w:eastAsia="ru-RU"/>
        </w:rPr>
        <w:t>Боготольского</w:t>
      </w:r>
      <w:proofErr w:type="spellEnd"/>
      <w:r w:rsidR="003C1839">
        <w:rPr>
          <w:rFonts w:ascii="Arial" w:eastAsia="Times New Roman" w:hAnsi="Arial" w:cs="Arial"/>
          <w:sz w:val="24"/>
          <w:szCs w:val="24"/>
          <w:lang w:eastAsia="ru-RU"/>
        </w:rPr>
        <w:t xml:space="preserve"> района</w:t>
      </w:r>
      <w:r w:rsidRPr="00BE4F48">
        <w:rPr>
          <w:rFonts w:ascii="Arial" w:eastAsia="Times New Roman" w:hAnsi="Arial" w:cs="Arial"/>
          <w:sz w:val="24"/>
          <w:szCs w:val="24"/>
          <w:lang w:eastAsia="ru-RU"/>
        </w:rPr>
        <w:t>», в целях совершенствования системы муниципальной поддержки гражданских инициатив, создания условий для активного участия социально ориентированных некоммерческих организаций в разработке и реализации социальных проектов, руководствуясь ст. 18 Устава</w:t>
      </w:r>
      <w:proofErr w:type="gramEnd"/>
      <w:r w:rsidRPr="00BE4F48">
        <w:rPr>
          <w:rFonts w:ascii="Arial" w:eastAsia="Times New Roman" w:hAnsi="Arial" w:cs="Arial"/>
          <w:sz w:val="24"/>
          <w:szCs w:val="24"/>
          <w:lang w:eastAsia="ru-RU"/>
        </w:rPr>
        <w:t xml:space="preserve"> </w:t>
      </w:r>
      <w:proofErr w:type="spellStart"/>
      <w:r w:rsidRPr="00BE4F48">
        <w:rPr>
          <w:rFonts w:ascii="Arial" w:eastAsia="Times New Roman" w:hAnsi="Arial" w:cs="Arial"/>
          <w:sz w:val="24"/>
          <w:szCs w:val="24"/>
          <w:lang w:eastAsia="ru-RU"/>
        </w:rPr>
        <w:t>Боготольс</w:t>
      </w:r>
      <w:r w:rsidR="004E1932" w:rsidRPr="00BE4F48">
        <w:rPr>
          <w:rFonts w:ascii="Arial" w:eastAsia="Times New Roman" w:hAnsi="Arial" w:cs="Arial"/>
          <w:sz w:val="24"/>
          <w:szCs w:val="24"/>
          <w:lang w:eastAsia="ru-RU"/>
        </w:rPr>
        <w:t>кого</w:t>
      </w:r>
      <w:proofErr w:type="spellEnd"/>
      <w:r w:rsidR="004E1932" w:rsidRPr="00BE4F48">
        <w:rPr>
          <w:rFonts w:ascii="Arial" w:eastAsia="Times New Roman" w:hAnsi="Arial" w:cs="Arial"/>
          <w:sz w:val="24"/>
          <w:szCs w:val="24"/>
          <w:lang w:eastAsia="ru-RU"/>
        </w:rPr>
        <w:t xml:space="preserve"> района Красноярского края,</w:t>
      </w:r>
    </w:p>
    <w:p w:rsidR="003C1839" w:rsidRPr="00BE4F48" w:rsidRDefault="003C1839" w:rsidP="00BE4F48">
      <w:pPr>
        <w:shd w:val="clear" w:color="auto" w:fill="FFFFFF"/>
        <w:spacing w:after="0" w:line="240" w:lineRule="auto"/>
        <w:ind w:firstLine="709"/>
        <w:contextualSpacing/>
        <w:jc w:val="both"/>
        <w:rPr>
          <w:rFonts w:ascii="Arial" w:eastAsia="Times New Roman" w:hAnsi="Arial" w:cs="Arial"/>
          <w:sz w:val="24"/>
          <w:szCs w:val="24"/>
          <w:lang w:eastAsia="ru-RU"/>
        </w:rPr>
      </w:pPr>
      <w:r>
        <w:rPr>
          <w:rFonts w:ascii="Arial" w:hAnsi="Arial" w:cs="Arial"/>
          <w:sz w:val="24"/>
          <w:szCs w:val="24"/>
        </w:rPr>
        <w:t>(в ред. постановления от 30.06.2022 № 303-п)</w:t>
      </w:r>
    </w:p>
    <w:p w:rsidR="008C45A3" w:rsidRPr="00BE4F48" w:rsidRDefault="008C45A3" w:rsidP="00BE4F48">
      <w:pPr>
        <w:shd w:val="clear" w:color="auto" w:fill="FFFFFF"/>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ПОСТАНОВЛЯЮ:</w:t>
      </w:r>
    </w:p>
    <w:p w:rsidR="00373DA6" w:rsidRPr="00BE4F48" w:rsidRDefault="008C45A3" w:rsidP="00BE4F48">
      <w:pPr>
        <w:shd w:val="clear" w:color="auto" w:fill="FFFFFF"/>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 xml:space="preserve">1. Утвердить </w:t>
      </w:r>
      <w:r w:rsidR="00A813A0" w:rsidRPr="00BE4F48">
        <w:rPr>
          <w:rFonts w:ascii="Arial" w:hAnsi="Arial" w:cs="Arial"/>
          <w:sz w:val="24"/>
          <w:szCs w:val="24"/>
        </w:rPr>
        <w:t>порядок предоставления грантов в форме субсидии социально ориентированным некоммерческим организациям на реализацию социальных проектов</w:t>
      </w:r>
      <w:r w:rsidR="006F2556" w:rsidRPr="00BE4F48">
        <w:rPr>
          <w:rFonts w:ascii="Arial" w:hAnsi="Arial" w:cs="Arial"/>
          <w:sz w:val="24"/>
          <w:szCs w:val="24"/>
        </w:rPr>
        <w:t xml:space="preserve"> согласно</w:t>
      </w:r>
      <w:r w:rsidR="00A813A0" w:rsidRPr="00BE4F48">
        <w:rPr>
          <w:rFonts w:ascii="Arial" w:hAnsi="Arial" w:cs="Arial"/>
          <w:sz w:val="24"/>
          <w:szCs w:val="24"/>
        </w:rPr>
        <w:t xml:space="preserve"> </w:t>
      </w:r>
      <w:r w:rsidR="00F764BD">
        <w:rPr>
          <w:rFonts w:ascii="Arial" w:eastAsia="Times New Roman" w:hAnsi="Arial" w:cs="Arial"/>
          <w:sz w:val="24"/>
          <w:szCs w:val="24"/>
          <w:lang w:eastAsia="ru-RU"/>
        </w:rPr>
        <w:t xml:space="preserve">приложению </w:t>
      </w:r>
      <w:r w:rsidRPr="00BE4F48">
        <w:rPr>
          <w:rFonts w:ascii="Arial" w:eastAsia="Times New Roman" w:hAnsi="Arial" w:cs="Arial"/>
          <w:sz w:val="24"/>
          <w:szCs w:val="24"/>
          <w:lang w:eastAsia="ru-RU"/>
        </w:rPr>
        <w:t>к настоящему постановлению.</w:t>
      </w:r>
    </w:p>
    <w:p w:rsidR="008C45A3" w:rsidRPr="00BE4F48" w:rsidRDefault="00A4488A" w:rsidP="00BE4F48">
      <w:pPr>
        <w:autoSpaceDE w:val="0"/>
        <w:autoSpaceDN w:val="0"/>
        <w:adjustRightInd w:val="0"/>
        <w:spacing w:after="0" w:line="240" w:lineRule="auto"/>
        <w:ind w:firstLine="709"/>
        <w:contextualSpacing/>
        <w:jc w:val="both"/>
        <w:rPr>
          <w:rFonts w:ascii="Arial" w:eastAsia="Calibri" w:hAnsi="Arial" w:cs="Arial"/>
          <w:sz w:val="24"/>
          <w:szCs w:val="24"/>
          <w:lang w:eastAsia="ru-RU"/>
        </w:rPr>
      </w:pPr>
      <w:r w:rsidRPr="00BE4F48">
        <w:rPr>
          <w:rFonts w:ascii="Arial" w:eastAsia="Times New Roman" w:hAnsi="Arial" w:cs="Arial"/>
          <w:sz w:val="24"/>
          <w:szCs w:val="24"/>
          <w:lang w:eastAsia="ru-RU"/>
        </w:rPr>
        <w:t>2</w:t>
      </w:r>
      <w:r w:rsidR="008C45A3" w:rsidRPr="00BE4F48">
        <w:rPr>
          <w:rFonts w:ascii="Arial" w:eastAsia="Times New Roman" w:hAnsi="Arial" w:cs="Arial"/>
          <w:sz w:val="24"/>
          <w:szCs w:val="24"/>
          <w:lang w:eastAsia="ru-RU"/>
        </w:rPr>
        <w:t xml:space="preserve">. Признать утратившим силу </w:t>
      </w:r>
      <w:r w:rsidR="006F2556" w:rsidRPr="00BE4F48">
        <w:rPr>
          <w:rFonts w:ascii="Arial" w:eastAsia="Times New Roman" w:hAnsi="Arial" w:cs="Arial"/>
          <w:sz w:val="24"/>
          <w:szCs w:val="24"/>
          <w:lang w:eastAsia="ru-RU"/>
        </w:rPr>
        <w:t>п</w:t>
      </w:r>
      <w:r w:rsidR="008C45A3" w:rsidRPr="00BE4F48">
        <w:rPr>
          <w:rFonts w:ascii="Arial" w:eastAsia="Times New Roman" w:hAnsi="Arial" w:cs="Arial"/>
          <w:sz w:val="24"/>
          <w:szCs w:val="24"/>
          <w:lang w:eastAsia="ru-RU"/>
        </w:rPr>
        <w:t xml:space="preserve">остановление администрации </w:t>
      </w:r>
      <w:proofErr w:type="spellStart"/>
      <w:r w:rsidR="008C45A3" w:rsidRPr="00BE4F48">
        <w:rPr>
          <w:rFonts w:ascii="Arial" w:eastAsia="Times New Roman" w:hAnsi="Arial" w:cs="Arial"/>
          <w:sz w:val="24"/>
          <w:szCs w:val="24"/>
          <w:lang w:eastAsia="ru-RU"/>
        </w:rPr>
        <w:t>Боготольского</w:t>
      </w:r>
      <w:proofErr w:type="spellEnd"/>
      <w:r w:rsidR="008C45A3" w:rsidRPr="00BE4F48">
        <w:rPr>
          <w:rFonts w:ascii="Arial" w:eastAsia="Times New Roman" w:hAnsi="Arial" w:cs="Arial"/>
          <w:sz w:val="24"/>
          <w:szCs w:val="24"/>
          <w:lang w:eastAsia="ru-RU"/>
        </w:rPr>
        <w:t xml:space="preserve"> района от 25.11.2015 № 562-п «</w:t>
      </w:r>
      <w:r w:rsidR="008C45A3" w:rsidRPr="00BE4F48">
        <w:rPr>
          <w:rFonts w:ascii="Arial" w:eastAsia="Calibri" w:hAnsi="Arial" w:cs="Arial"/>
          <w:sz w:val="24"/>
          <w:szCs w:val="24"/>
          <w:lang w:eastAsia="ru-RU"/>
        </w:rPr>
        <w:t xml:space="preserve">Об утверждении Положения по предоставлению субсидий из районного бюджета социально ориентированным некоммерческим организациям </w:t>
      </w:r>
      <w:proofErr w:type="spellStart"/>
      <w:r w:rsidR="008C45A3" w:rsidRPr="00BE4F48">
        <w:rPr>
          <w:rFonts w:ascii="Arial" w:eastAsia="Calibri" w:hAnsi="Arial" w:cs="Arial"/>
          <w:sz w:val="24"/>
          <w:szCs w:val="24"/>
          <w:lang w:eastAsia="ru-RU"/>
        </w:rPr>
        <w:t>Боготольского</w:t>
      </w:r>
      <w:proofErr w:type="spellEnd"/>
      <w:r w:rsidR="008C45A3" w:rsidRPr="00BE4F48">
        <w:rPr>
          <w:rFonts w:ascii="Arial" w:eastAsia="Calibri" w:hAnsi="Arial" w:cs="Arial"/>
          <w:sz w:val="24"/>
          <w:szCs w:val="24"/>
          <w:lang w:eastAsia="ru-RU"/>
        </w:rPr>
        <w:t xml:space="preserve"> района</w:t>
      </w:r>
      <w:r w:rsidR="00A813A0" w:rsidRPr="00BE4F48">
        <w:rPr>
          <w:rFonts w:ascii="Arial" w:eastAsia="Times New Roman" w:hAnsi="Arial" w:cs="Arial"/>
          <w:sz w:val="24"/>
          <w:szCs w:val="24"/>
          <w:lang w:eastAsia="ru-RU"/>
        </w:rPr>
        <w:t xml:space="preserve">». </w:t>
      </w:r>
    </w:p>
    <w:p w:rsidR="00402BC1" w:rsidRPr="00BE4F48" w:rsidRDefault="00A4488A" w:rsidP="00BE4F48">
      <w:pPr>
        <w:tabs>
          <w:tab w:val="left" w:pos="709"/>
          <w:tab w:val="left" w:pos="993"/>
        </w:tabs>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3</w:t>
      </w:r>
      <w:r w:rsidR="008C45A3" w:rsidRPr="00BE4F48">
        <w:rPr>
          <w:rFonts w:ascii="Arial" w:eastAsia="Times New Roman" w:hAnsi="Arial" w:cs="Arial"/>
          <w:sz w:val="24"/>
          <w:szCs w:val="24"/>
          <w:lang w:eastAsia="ru-RU"/>
        </w:rPr>
        <w:t>.</w:t>
      </w:r>
      <w:r w:rsidR="008C45A3" w:rsidRPr="00BE4F48">
        <w:rPr>
          <w:rFonts w:ascii="Arial" w:eastAsia="Calibri" w:hAnsi="Arial" w:cs="Arial"/>
          <w:sz w:val="24"/>
          <w:szCs w:val="24"/>
        </w:rPr>
        <w:t xml:space="preserve"> </w:t>
      </w:r>
      <w:r w:rsidR="00402BC1" w:rsidRPr="00BE4F48">
        <w:rPr>
          <w:rFonts w:ascii="Arial" w:eastAsia="Times New Roman" w:hAnsi="Arial" w:cs="Arial"/>
          <w:sz w:val="24"/>
          <w:szCs w:val="24"/>
          <w:lang w:eastAsia="ru-RU"/>
        </w:rPr>
        <w:t>Контроль над исполнением настоящего постановления оставляю за собой.</w:t>
      </w:r>
    </w:p>
    <w:p w:rsidR="00315A27" w:rsidRPr="00BE4F48" w:rsidRDefault="00A4488A" w:rsidP="00BE4F48">
      <w:pPr>
        <w:tabs>
          <w:tab w:val="left" w:pos="709"/>
          <w:tab w:val="left" w:pos="993"/>
        </w:tabs>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4</w:t>
      </w:r>
      <w:r w:rsidR="008C45A3" w:rsidRPr="00BE4F48">
        <w:rPr>
          <w:rFonts w:ascii="Arial" w:eastAsia="Times New Roman" w:hAnsi="Arial" w:cs="Arial"/>
          <w:sz w:val="24"/>
          <w:szCs w:val="24"/>
          <w:lang w:eastAsia="ru-RU"/>
        </w:rPr>
        <w:t xml:space="preserve">. </w:t>
      </w:r>
      <w:r w:rsidR="00402BC1" w:rsidRPr="00BE4F48">
        <w:rPr>
          <w:rFonts w:ascii="Arial" w:eastAsia="Calibri" w:hAnsi="Arial" w:cs="Arial"/>
          <w:sz w:val="24"/>
          <w:szCs w:val="24"/>
        </w:rPr>
        <w:t xml:space="preserve">Настоящее постановление опубликовать в периодическом печатном издании «Официальный вестник </w:t>
      </w:r>
      <w:proofErr w:type="spellStart"/>
      <w:r w:rsidR="00402BC1" w:rsidRPr="00BE4F48">
        <w:rPr>
          <w:rFonts w:ascii="Arial" w:eastAsia="Calibri" w:hAnsi="Arial" w:cs="Arial"/>
          <w:sz w:val="24"/>
          <w:szCs w:val="24"/>
        </w:rPr>
        <w:t>Боготольского</w:t>
      </w:r>
      <w:proofErr w:type="spellEnd"/>
      <w:r w:rsidR="00402BC1" w:rsidRPr="00BE4F48">
        <w:rPr>
          <w:rFonts w:ascii="Arial" w:eastAsia="Calibri" w:hAnsi="Arial" w:cs="Arial"/>
          <w:sz w:val="24"/>
          <w:szCs w:val="24"/>
        </w:rPr>
        <w:t xml:space="preserve"> района» и разместить на официальном сайте </w:t>
      </w:r>
      <w:proofErr w:type="spellStart"/>
      <w:r w:rsidR="00402BC1" w:rsidRPr="00BE4F48">
        <w:rPr>
          <w:rFonts w:ascii="Arial" w:eastAsia="Calibri" w:hAnsi="Arial" w:cs="Arial"/>
          <w:sz w:val="24"/>
          <w:szCs w:val="24"/>
        </w:rPr>
        <w:t>Боготольского</w:t>
      </w:r>
      <w:proofErr w:type="spellEnd"/>
      <w:r w:rsidR="00402BC1" w:rsidRPr="00BE4F48">
        <w:rPr>
          <w:rFonts w:ascii="Arial" w:eastAsia="Calibri" w:hAnsi="Arial" w:cs="Arial"/>
          <w:sz w:val="24"/>
          <w:szCs w:val="24"/>
        </w:rPr>
        <w:t xml:space="preserve"> района Красноярского края в сети Интернет (</w:t>
      </w:r>
      <w:hyperlink r:id="rId8" w:history="1">
        <w:r w:rsidR="00402BC1" w:rsidRPr="00BE4F48">
          <w:rPr>
            <w:rFonts w:ascii="Arial" w:eastAsia="Calibri" w:hAnsi="Arial" w:cs="Arial"/>
            <w:color w:val="0000FF"/>
            <w:sz w:val="24"/>
            <w:szCs w:val="24"/>
            <w:u w:val="single"/>
            <w:lang w:val="en-US"/>
          </w:rPr>
          <w:t>www</w:t>
        </w:r>
        <w:r w:rsidR="00402BC1" w:rsidRPr="00BE4F48">
          <w:rPr>
            <w:rFonts w:ascii="Arial" w:eastAsia="Calibri" w:hAnsi="Arial" w:cs="Arial"/>
            <w:color w:val="0000FF"/>
            <w:sz w:val="24"/>
            <w:szCs w:val="24"/>
            <w:u w:val="single"/>
          </w:rPr>
          <w:t>.</w:t>
        </w:r>
        <w:proofErr w:type="spellStart"/>
        <w:r w:rsidR="00402BC1" w:rsidRPr="00BE4F48">
          <w:rPr>
            <w:rFonts w:ascii="Arial" w:eastAsia="Calibri" w:hAnsi="Arial" w:cs="Arial"/>
            <w:color w:val="0000FF"/>
            <w:sz w:val="24"/>
            <w:szCs w:val="24"/>
            <w:u w:val="single"/>
            <w:lang w:val="en-US"/>
          </w:rPr>
          <w:t>bogotol</w:t>
        </w:r>
        <w:proofErr w:type="spellEnd"/>
        <w:r w:rsidR="00402BC1" w:rsidRPr="00BE4F48">
          <w:rPr>
            <w:rFonts w:ascii="Arial" w:eastAsia="Calibri" w:hAnsi="Arial" w:cs="Arial"/>
            <w:color w:val="0000FF"/>
            <w:sz w:val="24"/>
            <w:szCs w:val="24"/>
            <w:u w:val="single"/>
          </w:rPr>
          <w:t>-</w:t>
        </w:r>
        <w:r w:rsidR="00402BC1" w:rsidRPr="00BE4F48">
          <w:rPr>
            <w:rFonts w:ascii="Arial" w:eastAsia="Calibri" w:hAnsi="Arial" w:cs="Arial"/>
            <w:color w:val="0000FF"/>
            <w:sz w:val="24"/>
            <w:szCs w:val="24"/>
            <w:u w:val="single"/>
            <w:lang w:val="en-US"/>
          </w:rPr>
          <w:t>r</w:t>
        </w:r>
        <w:r w:rsidR="00402BC1" w:rsidRPr="00BE4F48">
          <w:rPr>
            <w:rFonts w:ascii="Arial" w:eastAsia="Calibri" w:hAnsi="Arial" w:cs="Arial"/>
            <w:color w:val="0000FF"/>
            <w:sz w:val="24"/>
            <w:szCs w:val="24"/>
            <w:u w:val="single"/>
          </w:rPr>
          <w:t>.</w:t>
        </w:r>
        <w:proofErr w:type="spellStart"/>
        <w:r w:rsidR="00402BC1" w:rsidRPr="00BE4F48">
          <w:rPr>
            <w:rFonts w:ascii="Arial" w:eastAsia="Calibri" w:hAnsi="Arial" w:cs="Arial"/>
            <w:color w:val="0000FF"/>
            <w:sz w:val="24"/>
            <w:szCs w:val="24"/>
            <w:u w:val="single"/>
            <w:lang w:val="en-US"/>
          </w:rPr>
          <w:t>ru</w:t>
        </w:r>
        <w:proofErr w:type="spellEnd"/>
      </w:hyperlink>
      <w:r w:rsidR="00402BC1" w:rsidRPr="00BE4F48">
        <w:rPr>
          <w:rFonts w:ascii="Arial" w:eastAsia="Calibri" w:hAnsi="Arial" w:cs="Arial"/>
          <w:sz w:val="24"/>
          <w:szCs w:val="24"/>
        </w:rPr>
        <w:t>).</w:t>
      </w:r>
    </w:p>
    <w:p w:rsidR="008C45A3" w:rsidRPr="00BE4F48" w:rsidRDefault="00A4488A" w:rsidP="00BE4F48">
      <w:pPr>
        <w:tabs>
          <w:tab w:val="left" w:pos="709"/>
          <w:tab w:val="left" w:pos="993"/>
        </w:tabs>
        <w:spacing w:after="0" w:line="240" w:lineRule="auto"/>
        <w:ind w:firstLine="709"/>
        <w:contextualSpacing/>
        <w:jc w:val="both"/>
        <w:rPr>
          <w:rFonts w:ascii="Arial" w:eastAsia="Calibri" w:hAnsi="Arial" w:cs="Arial"/>
          <w:sz w:val="24"/>
          <w:szCs w:val="24"/>
        </w:rPr>
      </w:pPr>
      <w:r w:rsidRPr="00BE4F48">
        <w:rPr>
          <w:rFonts w:ascii="Arial" w:eastAsia="Times New Roman" w:hAnsi="Arial" w:cs="Arial"/>
          <w:sz w:val="24"/>
          <w:szCs w:val="24"/>
          <w:lang w:eastAsia="ru-RU"/>
        </w:rPr>
        <w:t>5</w:t>
      </w:r>
      <w:r w:rsidR="008C45A3" w:rsidRPr="00BE4F48">
        <w:rPr>
          <w:rFonts w:ascii="Arial" w:eastAsia="Times New Roman" w:hAnsi="Arial" w:cs="Arial"/>
          <w:sz w:val="24"/>
          <w:szCs w:val="24"/>
          <w:lang w:eastAsia="ru-RU"/>
        </w:rPr>
        <w:t xml:space="preserve">. Постановление </w:t>
      </w:r>
      <w:r w:rsidR="008C45A3" w:rsidRPr="00BE4F48">
        <w:rPr>
          <w:rFonts w:ascii="Arial" w:eastAsia="Calibri" w:hAnsi="Arial" w:cs="Arial"/>
          <w:sz w:val="24"/>
          <w:szCs w:val="24"/>
        </w:rPr>
        <w:t>вступает в силу после</w:t>
      </w:r>
      <w:r w:rsidR="00A813A0" w:rsidRPr="00BE4F48">
        <w:rPr>
          <w:rFonts w:ascii="Arial" w:eastAsia="Calibri" w:hAnsi="Arial" w:cs="Arial"/>
          <w:sz w:val="24"/>
          <w:szCs w:val="24"/>
        </w:rPr>
        <w:t xml:space="preserve"> его официального опубликования.</w:t>
      </w:r>
    </w:p>
    <w:p w:rsidR="00F764BD" w:rsidRDefault="00F764BD" w:rsidP="00F764BD">
      <w:pPr>
        <w:shd w:val="clear" w:color="auto" w:fill="FFFFFF"/>
        <w:spacing w:after="0" w:line="240" w:lineRule="auto"/>
        <w:contextualSpacing/>
        <w:rPr>
          <w:rFonts w:ascii="Arial" w:eastAsia="Times New Roman" w:hAnsi="Arial" w:cs="Arial"/>
          <w:sz w:val="24"/>
          <w:szCs w:val="24"/>
          <w:lang w:eastAsia="ru-RU"/>
        </w:rPr>
      </w:pPr>
    </w:p>
    <w:p w:rsidR="00F764BD" w:rsidRPr="00BE4F48" w:rsidRDefault="00F764BD" w:rsidP="00F764BD">
      <w:pPr>
        <w:shd w:val="clear" w:color="auto" w:fill="FFFFFF"/>
        <w:spacing w:after="0" w:line="240" w:lineRule="auto"/>
        <w:contextualSpacing/>
        <w:rPr>
          <w:rFonts w:ascii="Arial" w:eastAsia="Times New Roman" w:hAnsi="Arial" w:cs="Arial"/>
          <w:sz w:val="24"/>
          <w:szCs w:val="24"/>
          <w:lang w:eastAsia="ru-RU"/>
        </w:rPr>
      </w:pPr>
    </w:p>
    <w:p w:rsidR="008C45A3" w:rsidRPr="00BE4F48" w:rsidRDefault="008C45A3" w:rsidP="00BE4F48">
      <w:pPr>
        <w:shd w:val="clear" w:color="auto" w:fill="FFFFFF"/>
        <w:spacing w:after="0" w:line="240" w:lineRule="auto"/>
        <w:contextualSpacing/>
        <w:rPr>
          <w:rFonts w:ascii="Arial" w:eastAsia="Times New Roman" w:hAnsi="Arial" w:cs="Arial"/>
          <w:sz w:val="24"/>
          <w:szCs w:val="24"/>
          <w:lang w:eastAsia="ru-RU"/>
        </w:rPr>
      </w:pPr>
      <w:proofErr w:type="gramStart"/>
      <w:r w:rsidRPr="00BE4F48">
        <w:rPr>
          <w:rFonts w:ascii="Arial" w:eastAsia="Times New Roman" w:hAnsi="Arial" w:cs="Arial"/>
          <w:sz w:val="24"/>
          <w:szCs w:val="24"/>
          <w:lang w:eastAsia="ru-RU"/>
        </w:rPr>
        <w:t>Исполняющий</w:t>
      </w:r>
      <w:proofErr w:type="gramEnd"/>
      <w:r w:rsidRPr="00BE4F48">
        <w:rPr>
          <w:rFonts w:ascii="Arial" w:eastAsia="Times New Roman" w:hAnsi="Arial" w:cs="Arial"/>
          <w:sz w:val="24"/>
          <w:szCs w:val="24"/>
          <w:lang w:eastAsia="ru-RU"/>
        </w:rPr>
        <w:t xml:space="preserve"> </w:t>
      </w:r>
      <w:r w:rsidR="00315A27" w:rsidRPr="00BE4F48">
        <w:rPr>
          <w:rFonts w:ascii="Arial" w:eastAsia="Times New Roman" w:hAnsi="Arial" w:cs="Arial"/>
          <w:sz w:val="24"/>
          <w:szCs w:val="24"/>
          <w:lang w:eastAsia="ru-RU"/>
        </w:rPr>
        <w:t>полномочия</w:t>
      </w:r>
    </w:p>
    <w:p w:rsidR="008C45A3" w:rsidRDefault="008C45A3" w:rsidP="00BE4F48">
      <w:pPr>
        <w:shd w:val="clear" w:color="auto" w:fill="FFFFFF"/>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 xml:space="preserve">Главы </w:t>
      </w:r>
      <w:proofErr w:type="spellStart"/>
      <w:r w:rsidRPr="00BE4F48">
        <w:rPr>
          <w:rFonts w:ascii="Arial" w:eastAsia="Times New Roman" w:hAnsi="Arial" w:cs="Arial"/>
          <w:sz w:val="24"/>
          <w:szCs w:val="24"/>
          <w:lang w:eastAsia="ru-RU"/>
        </w:rPr>
        <w:t>Боготольского</w:t>
      </w:r>
      <w:proofErr w:type="spellEnd"/>
      <w:r w:rsidRPr="00BE4F48">
        <w:rPr>
          <w:rFonts w:ascii="Arial" w:eastAsia="Times New Roman" w:hAnsi="Arial" w:cs="Arial"/>
          <w:sz w:val="24"/>
          <w:szCs w:val="24"/>
          <w:lang w:eastAsia="ru-RU"/>
        </w:rPr>
        <w:t xml:space="preserve"> района</w:t>
      </w:r>
      <w:r w:rsidRPr="00BE4F48">
        <w:rPr>
          <w:rFonts w:ascii="Arial" w:eastAsia="Times New Roman" w:hAnsi="Arial" w:cs="Arial"/>
          <w:sz w:val="24"/>
          <w:szCs w:val="24"/>
          <w:lang w:eastAsia="ru-RU"/>
        </w:rPr>
        <w:tab/>
      </w:r>
      <w:r w:rsidRPr="00BE4F48">
        <w:rPr>
          <w:rFonts w:ascii="Arial" w:eastAsia="Times New Roman" w:hAnsi="Arial" w:cs="Arial"/>
          <w:sz w:val="24"/>
          <w:szCs w:val="24"/>
          <w:lang w:eastAsia="ru-RU"/>
        </w:rPr>
        <w:tab/>
      </w:r>
      <w:r w:rsidRPr="00BE4F48">
        <w:rPr>
          <w:rFonts w:ascii="Arial" w:eastAsia="Times New Roman" w:hAnsi="Arial" w:cs="Arial"/>
          <w:sz w:val="24"/>
          <w:szCs w:val="24"/>
          <w:lang w:eastAsia="ru-RU"/>
        </w:rPr>
        <w:tab/>
      </w:r>
      <w:r w:rsidRPr="00BE4F48">
        <w:rPr>
          <w:rFonts w:ascii="Arial" w:eastAsia="Times New Roman" w:hAnsi="Arial" w:cs="Arial"/>
          <w:sz w:val="24"/>
          <w:szCs w:val="24"/>
          <w:lang w:eastAsia="ru-RU"/>
        </w:rPr>
        <w:tab/>
      </w:r>
      <w:r w:rsidRPr="00BE4F48">
        <w:rPr>
          <w:rFonts w:ascii="Arial" w:eastAsia="Times New Roman" w:hAnsi="Arial" w:cs="Arial"/>
          <w:sz w:val="24"/>
          <w:szCs w:val="24"/>
          <w:lang w:eastAsia="ru-RU"/>
        </w:rPr>
        <w:tab/>
      </w:r>
      <w:r w:rsidRPr="00BE4F48">
        <w:rPr>
          <w:rFonts w:ascii="Arial" w:eastAsia="Times New Roman" w:hAnsi="Arial" w:cs="Arial"/>
          <w:sz w:val="24"/>
          <w:szCs w:val="24"/>
          <w:lang w:eastAsia="ru-RU"/>
        </w:rPr>
        <w:tab/>
      </w:r>
      <w:r w:rsidR="00E41632">
        <w:rPr>
          <w:rFonts w:ascii="Arial" w:eastAsia="Times New Roman" w:hAnsi="Arial" w:cs="Arial"/>
          <w:sz w:val="24"/>
          <w:szCs w:val="24"/>
          <w:lang w:eastAsia="ru-RU"/>
        </w:rPr>
        <w:t>С.А. Рыбакова</w:t>
      </w:r>
    </w:p>
    <w:p w:rsidR="00106E65" w:rsidRPr="00BE4F48" w:rsidRDefault="00106E65" w:rsidP="00BE4F48">
      <w:pPr>
        <w:shd w:val="clear" w:color="auto" w:fill="FFFFFF"/>
        <w:spacing w:after="0" w:line="240" w:lineRule="auto"/>
        <w:contextualSpacing/>
        <w:rPr>
          <w:rFonts w:ascii="Arial" w:eastAsia="Times New Roman" w:hAnsi="Arial" w:cs="Arial"/>
          <w:spacing w:val="-11"/>
          <w:sz w:val="24"/>
          <w:szCs w:val="24"/>
          <w:lang w:eastAsia="ru-RU"/>
        </w:rPr>
      </w:pPr>
    </w:p>
    <w:p w:rsidR="00B13985" w:rsidRPr="00BE4F48" w:rsidRDefault="00264EC1" w:rsidP="00BE4F48">
      <w:pPr>
        <w:autoSpaceDE w:val="0"/>
        <w:autoSpaceDN w:val="0"/>
        <w:adjustRightInd w:val="0"/>
        <w:spacing w:after="0" w:line="240" w:lineRule="auto"/>
        <w:ind w:firstLine="709"/>
        <w:contextualSpacing/>
        <w:jc w:val="right"/>
        <w:outlineLvl w:val="0"/>
        <w:rPr>
          <w:rFonts w:ascii="Arial" w:eastAsia="Times New Roman" w:hAnsi="Arial" w:cs="Arial"/>
          <w:sz w:val="24"/>
          <w:szCs w:val="24"/>
          <w:lang w:eastAsia="ru-RU"/>
        </w:rPr>
      </w:pPr>
      <w:r w:rsidRPr="00BE4F48">
        <w:rPr>
          <w:rFonts w:ascii="Arial" w:eastAsia="Times New Roman" w:hAnsi="Arial" w:cs="Arial"/>
          <w:sz w:val="24"/>
          <w:szCs w:val="24"/>
          <w:lang w:eastAsia="ru-RU"/>
        </w:rPr>
        <w:lastRenderedPageBreak/>
        <w:t>Приложение</w:t>
      </w:r>
    </w:p>
    <w:p w:rsidR="00B13985" w:rsidRPr="00BE4F48" w:rsidRDefault="009E07F9" w:rsidP="00BE4F48">
      <w:pPr>
        <w:autoSpaceDE w:val="0"/>
        <w:autoSpaceDN w:val="0"/>
        <w:adjustRightInd w:val="0"/>
        <w:spacing w:after="0" w:line="240" w:lineRule="auto"/>
        <w:ind w:firstLine="709"/>
        <w:contextualSpacing/>
        <w:jc w:val="right"/>
        <w:rPr>
          <w:rFonts w:ascii="Arial" w:eastAsia="Times New Roman" w:hAnsi="Arial" w:cs="Arial"/>
          <w:sz w:val="24"/>
          <w:szCs w:val="24"/>
          <w:lang w:eastAsia="ru-RU"/>
        </w:rPr>
      </w:pPr>
      <w:r>
        <w:rPr>
          <w:rFonts w:ascii="Arial" w:eastAsia="Times New Roman" w:hAnsi="Arial" w:cs="Arial"/>
          <w:sz w:val="24"/>
          <w:szCs w:val="24"/>
          <w:lang w:eastAsia="ru-RU"/>
        </w:rPr>
        <w:t>к постановлению администрации</w:t>
      </w:r>
    </w:p>
    <w:p w:rsidR="00B13985" w:rsidRPr="00BE4F48" w:rsidRDefault="00B13985" w:rsidP="00BE4F48">
      <w:pPr>
        <w:autoSpaceDE w:val="0"/>
        <w:autoSpaceDN w:val="0"/>
        <w:adjustRightInd w:val="0"/>
        <w:spacing w:after="0" w:line="240" w:lineRule="auto"/>
        <w:ind w:firstLine="709"/>
        <w:contextualSpacing/>
        <w:jc w:val="right"/>
        <w:rPr>
          <w:rFonts w:ascii="Arial" w:eastAsia="Times New Roman" w:hAnsi="Arial" w:cs="Arial"/>
          <w:sz w:val="24"/>
          <w:szCs w:val="24"/>
          <w:lang w:eastAsia="ru-RU"/>
        </w:rPr>
      </w:pPr>
      <w:proofErr w:type="spellStart"/>
      <w:r w:rsidRPr="00BE4F48">
        <w:rPr>
          <w:rFonts w:ascii="Arial" w:eastAsia="Times New Roman" w:hAnsi="Arial" w:cs="Arial"/>
          <w:sz w:val="24"/>
          <w:szCs w:val="24"/>
          <w:lang w:eastAsia="ru-RU"/>
        </w:rPr>
        <w:t>Боготольского</w:t>
      </w:r>
      <w:proofErr w:type="spellEnd"/>
      <w:r w:rsidRPr="00BE4F48">
        <w:rPr>
          <w:rFonts w:ascii="Arial" w:eastAsia="Times New Roman" w:hAnsi="Arial" w:cs="Arial"/>
          <w:sz w:val="24"/>
          <w:szCs w:val="24"/>
          <w:lang w:eastAsia="ru-RU"/>
        </w:rPr>
        <w:t xml:space="preserve"> района</w:t>
      </w:r>
    </w:p>
    <w:p w:rsidR="00B13985" w:rsidRPr="00BE4F48" w:rsidRDefault="00B13985" w:rsidP="00BE4F48">
      <w:pPr>
        <w:autoSpaceDE w:val="0"/>
        <w:autoSpaceDN w:val="0"/>
        <w:adjustRightInd w:val="0"/>
        <w:spacing w:after="0" w:line="240" w:lineRule="auto"/>
        <w:ind w:firstLine="709"/>
        <w:contextualSpacing/>
        <w:jc w:val="right"/>
        <w:rPr>
          <w:rFonts w:ascii="Arial" w:eastAsia="Times New Roman" w:hAnsi="Arial" w:cs="Arial"/>
          <w:sz w:val="24"/>
          <w:szCs w:val="24"/>
          <w:u w:val="single"/>
          <w:lang w:eastAsia="ru-RU"/>
        </w:rPr>
      </w:pPr>
      <w:r w:rsidRPr="00BE4F48">
        <w:rPr>
          <w:rFonts w:ascii="Arial" w:eastAsia="Times New Roman" w:hAnsi="Arial" w:cs="Arial"/>
          <w:sz w:val="24"/>
          <w:szCs w:val="24"/>
          <w:lang w:eastAsia="ru-RU"/>
        </w:rPr>
        <w:t xml:space="preserve">от </w:t>
      </w:r>
      <w:r w:rsidR="009E07F9">
        <w:rPr>
          <w:rFonts w:ascii="Arial" w:eastAsia="Times New Roman" w:hAnsi="Arial" w:cs="Arial"/>
          <w:sz w:val="24"/>
          <w:szCs w:val="24"/>
          <w:lang w:eastAsia="ru-RU"/>
        </w:rPr>
        <w:t>21.06.2021 № 251-п</w:t>
      </w:r>
    </w:p>
    <w:p w:rsidR="00B13985" w:rsidRPr="00BE4F48" w:rsidRDefault="00B13985" w:rsidP="00BE4F48">
      <w:pPr>
        <w:autoSpaceDE w:val="0"/>
        <w:autoSpaceDN w:val="0"/>
        <w:adjustRightInd w:val="0"/>
        <w:spacing w:after="0" w:line="240" w:lineRule="auto"/>
        <w:ind w:firstLine="709"/>
        <w:contextualSpacing/>
        <w:jc w:val="center"/>
        <w:rPr>
          <w:rFonts w:ascii="Arial" w:eastAsia="Times New Roman" w:hAnsi="Arial" w:cs="Arial"/>
          <w:bCs/>
          <w:sz w:val="24"/>
          <w:szCs w:val="24"/>
          <w:lang w:eastAsia="ru-RU"/>
        </w:rPr>
      </w:pPr>
    </w:p>
    <w:p w:rsidR="003C1839" w:rsidRPr="00BE4F48" w:rsidRDefault="003C1839" w:rsidP="003C1839">
      <w:pPr>
        <w:autoSpaceDE w:val="0"/>
        <w:autoSpaceDN w:val="0"/>
        <w:adjustRightInd w:val="0"/>
        <w:spacing w:after="0" w:line="240" w:lineRule="auto"/>
        <w:ind w:firstLine="709"/>
        <w:contextualSpacing/>
        <w:jc w:val="center"/>
        <w:rPr>
          <w:rFonts w:ascii="Arial" w:eastAsia="Times New Roman" w:hAnsi="Arial" w:cs="Arial"/>
          <w:bCs/>
          <w:sz w:val="24"/>
          <w:szCs w:val="24"/>
          <w:lang w:eastAsia="ru-RU"/>
        </w:rPr>
      </w:pPr>
      <w:r w:rsidRPr="00BE4F48">
        <w:rPr>
          <w:rFonts w:ascii="Arial" w:eastAsia="Times New Roman" w:hAnsi="Arial" w:cs="Arial"/>
          <w:bCs/>
          <w:sz w:val="24"/>
          <w:szCs w:val="24"/>
          <w:lang w:eastAsia="ru-RU"/>
        </w:rPr>
        <w:t>ПОРЯДОК</w:t>
      </w:r>
    </w:p>
    <w:p w:rsidR="003C1839" w:rsidRPr="00BE4F48" w:rsidRDefault="003C1839" w:rsidP="003C1839">
      <w:pPr>
        <w:spacing w:after="0" w:line="240" w:lineRule="auto"/>
        <w:ind w:firstLine="709"/>
        <w:contextualSpacing/>
        <w:jc w:val="center"/>
        <w:rPr>
          <w:rFonts w:ascii="Arial" w:hAnsi="Arial" w:cs="Arial"/>
          <w:sz w:val="24"/>
          <w:szCs w:val="24"/>
        </w:rPr>
      </w:pPr>
      <w:r w:rsidRPr="00BE4F48">
        <w:rPr>
          <w:rFonts w:ascii="Arial" w:hAnsi="Arial" w:cs="Arial"/>
          <w:sz w:val="24"/>
          <w:szCs w:val="24"/>
        </w:rPr>
        <w:t>предоставления грантов в форме субсидии социально ориентированным некоммерческим организациям на реализацию социальных проектов</w:t>
      </w:r>
    </w:p>
    <w:p w:rsidR="003C1839" w:rsidRPr="00BE4F48" w:rsidRDefault="003C1839" w:rsidP="003C1839">
      <w:pPr>
        <w:spacing w:after="0" w:line="240" w:lineRule="auto"/>
        <w:ind w:firstLine="709"/>
        <w:contextualSpacing/>
        <w:jc w:val="center"/>
        <w:rPr>
          <w:rFonts w:ascii="Arial" w:hAnsi="Arial" w:cs="Arial"/>
          <w:sz w:val="24"/>
          <w:szCs w:val="24"/>
        </w:rPr>
      </w:pPr>
    </w:p>
    <w:p w:rsidR="003C1839" w:rsidRPr="00BE4F48" w:rsidRDefault="003C1839" w:rsidP="003C1839">
      <w:pPr>
        <w:spacing w:after="0" w:line="240" w:lineRule="auto"/>
        <w:ind w:firstLine="709"/>
        <w:contextualSpacing/>
        <w:jc w:val="center"/>
        <w:rPr>
          <w:rFonts w:ascii="Arial" w:hAnsi="Arial" w:cs="Arial"/>
          <w:sz w:val="24"/>
          <w:szCs w:val="24"/>
        </w:rPr>
      </w:pPr>
      <w:r w:rsidRPr="00BE4F48">
        <w:rPr>
          <w:rFonts w:ascii="Arial" w:hAnsi="Arial" w:cs="Arial"/>
          <w:sz w:val="24"/>
          <w:szCs w:val="24"/>
        </w:rPr>
        <w:t>1. Общие положения</w:t>
      </w:r>
    </w:p>
    <w:p w:rsidR="003C1839" w:rsidRPr="00BE4F48" w:rsidRDefault="003C1839" w:rsidP="003C1839">
      <w:pPr>
        <w:spacing w:after="0" w:line="240" w:lineRule="auto"/>
        <w:ind w:firstLine="709"/>
        <w:contextualSpacing/>
        <w:jc w:val="both"/>
        <w:rPr>
          <w:rFonts w:ascii="Arial" w:hAnsi="Arial" w:cs="Arial"/>
          <w:sz w:val="24"/>
          <w:szCs w:val="24"/>
        </w:rPr>
      </w:pPr>
    </w:p>
    <w:p w:rsidR="003C1839"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1.1. Порядок предоставления грантов в форме субсидии социально ориентированным некоммерческим организациям на реализацию социальных проектов (далее – Порядок) определяет условия</w:t>
      </w:r>
      <w:r>
        <w:rPr>
          <w:rFonts w:ascii="Arial" w:hAnsi="Arial" w:cs="Arial"/>
          <w:sz w:val="24"/>
          <w:szCs w:val="24"/>
        </w:rPr>
        <w:t xml:space="preserve"> </w:t>
      </w:r>
      <w:r w:rsidRPr="00BE4F48">
        <w:rPr>
          <w:rFonts w:ascii="Arial" w:hAnsi="Arial" w:cs="Arial"/>
          <w:sz w:val="24"/>
          <w:szCs w:val="24"/>
        </w:rPr>
        <w:t xml:space="preserve">и порядок предоставления грантов в форме субсидии, порядок проведения отбора получателей субсидии, требования к отчетности, требования об осуществлении </w:t>
      </w:r>
      <w:proofErr w:type="gramStart"/>
      <w:r w:rsidRPr="00BE4F48">
        <w:rPr>
          <w:rFonts w:ascii="Arial" w:hAnsi="Arial" w:cs="Arial"/>
          <w:sz w:val="24"/>
          <w:szCs w:val="24"/>
        </w:rPr>
        <w:t>к</w:t>
      </w:r>
      <w:r>
        <w:rPr>
          <w:rFonts w:ascii="Arial" w:hAnsi="Arial" w:cs="Arial"/>
          <w:sz w:val="24"/>
          <w:szCs w:val="24"/>
        </w:rPr>
        <w:t>онтроля за</w:t>
      </w:r>
      <w:proofErr w:type="gramEnd"/>
      <w:r>
        <w:rPr>
          <w:rFonts w:ascii="Arial" w:hAnsi="Arial" w:cs="Arial"/>
          <w:sz w:val="24"/>
          <w:szCs w:val="24"/>
        </w:rPr>
        <w:t xml:space="preserve"> соблюдением условий</w:t>
      </w:r>
      <w:r w:rsidRPr="00BE4F48">
        <w:rPr>
          <w:rFonts w:ascii="Arial" w:hAnsi="Arial" w:cs="Arial"/>
          <w:sz w:val="24"/>
          <w:szCs w:val="24"/>
        </w:rPr>
        <w:t xml:space="preserve"> и порядка предоставления субсидии и ответственность за их нарушение. </w:t>
      </w:r>
    </w:p>
    <w:p w:rsidR="003C1839" w:rsidRDefault="003C1839" w:rsidP="003C1839">
      <w:pPr>
        <w:spacing w:after="0" w:line="240" w:lineRule="auto"/>
        <w:ind w:firstLine="709"/>
        <w:contextualSpacing/>
        <w:jc w:val="both"/>
        <w:rPr>
          <w:rFonts w:ascii="Arial" w:hAnsi="Arial" w:cs="Arial"/>
          <w:sz w:val="24"/>
          <w:szCs w:val="24"/>
        </w:rPr>
      </w:pPr>
      <w:r>
        <w:rPr>
          <w:rFonts w:ascii="Arial" w:hAnsi="Arial" w:cs="Arial"/>
          <w:sz w:val="24"/>
          <w:szCs w:val="24"/>
        </w:rPr>
        <w:t>(</w:t>
      </w:r>
      <w:proofErr w:type="gramStart"/>
      <w:r>
        <w:rPr>
          <w:rFonts w:ascii="Arial" w:hAnsi="Arial" w:cs="Arial"/>
          <w:sz w:val="24"/>
          <w:szCs w:val="24"/>
        </w:rPr>
        <w:t>в</w:t>
      </w:r>
      <w:proofErr w:type="gramEnd"/>
      <w:r>
        <w:rPr>
          <w:rFonts w:ascii="Arial" w:hAnsi="Arial" w:cs="Arial"/>
          <w:sz w:val="24"/>
          <w:szCs w:val="24"/>
        </w:rPr>
        <w:t xml:space="preserve"> ред. постановления от 30.06.2022 № 303-п) </w:t>
      </w:r>
    </w:p>
    <w:p w:rsidR="003C1839" w:rsidRDefault="003C1839" w:rsidP="003C1839">
      <w:pPr>
        <w:ind w:firstLine="709"/>
        <w:contextualSpacing/>
        <w:jc w:val="both"/>
        <w:rPr>
          <w:rFonts w:ascii="Arial" w:hAnsi="Arial" w:cs="Arial"/>
        </w:rPr>
      </w:pPr>
      <w:r>
        <w:rPr>
          <w:rFonts w:ascii="Arial" w:hAnsi="Arial" w:cs="Arial"/>
        </w:rPr>
        <w:t xml:space="preserve"> </w:t>
      </w:r>
      <w:r w:rsidRPr="00996D8F">
        <w:rPr>
          <w:rFonts w:ascii="Arial" w:hAnsi="Arial" w:cs="Arial"/>
        </w:rPr>
        <w:t xml:space="preserve">Субсидии предоставляются на реализацию программ (проектов) социально ориентированных некоммерческих организаций в рамках осуществления их уставной деятельности, соответствующей положениям </w:t>
      </w:r>
      <w:hyperlink r:id="rId9" w:history="1">
        <w:r w:rsidRPr="00996D8F">
          <w:rPr>
            <w:rFonts w:ascii="Arial" w:hAnsi="Arial" w:cs="Arial"/>
          </w:rPr>
          <w:t>статьи 31.1</w:t>
        </w:r>
      </w:hyperlink>
      <w:r w:rsidRPr="00996D8F">
        <w:rPr>
          <w:rFonts w:ascii="Arial" w:hAnsi="Arial" w:cs="Arial"/>
        </w:rPr>
        <w:t xml:space="preserve"> Федерального закона от 12 января 1996 года </w:t>
      </w:r>
      <w:r>
        <w:rPr>
          <w:rFonts w:ascii="Arial" w:hAnsi="Arial" w:cs="Arial"/>
        </w:rPr>
        <w:t>№</w:t>
      </w:r>
      <w:r w:rsidRPr="00996D8F">
        <w:rPr>
          <w:rFonts w:ascii="Arial" w:hAnsi="Arial" w:cs="Arial"/>
        </w:rPr>
        <w:t xml:space="preserve"> 7-ФЗ </w:t>
      </w:r>
      <w:r>
        <w:rPr>
          <w:rFonts w:ascii="Arial" w:hAnsi="Arial" w:cs="Arial"/>
        </w:rPr>
        <w:t>«</w:t>
      </w:r>
      <w:r w:rsidRPr="00996D8F">
        <w:rPr>
          <w:rFonts w:ascii="Arial" w:hAnsi="Arial" w:cs="Arial"/>
        </w:rPr>
        <w:t>О некоммерческих организациях</w:t>
      </w:r>
      <w:r>
        <w:rPr>
          <w:rFonts w:ascii="Arial" w:hAnsi="Arial" w:cs="Arial"/>
        </w:rPr>
        <w:t>».</w:t>
      </w:r>
    </w:p>
    <w:p w:rsidR="003C1839" w:rsidRPr="00872A80" w:rsidRDefault="003C1839" w:rsidP="003C1839">
      <w:pPr>
        <w:widowControl w:val="0"/>
        <w:autoSpaceDE w:val="0"/>
        <w:autoSpaceDN w:val="0"/>
        <w:adjustRightInd w:val="0"/>
        <w:spacing w:after="0"/>
        <w:ind w:firstLine="709"/>
        <w:jc w:val="both"/>
        <w:rPr>
          <w:rFonts w:ascii="Arial" w:hAnsi="Arial" w:cs="Arial"/>
        </w:rPr>
      </w:pPr>
      <w:r w:rsidRPr="00872A80">
        <w:rPr>
          <w:rFonts w:ascii="Arial" w:hAnsi="Arial" w:cs="Arial"/>
        </w:rPr>
        <w:t>За счет предоставленных субсидий социально ориентированные некоммерческие организации вправе осуществлять в соответствии с программами (проектами), следующие расходы на свое содержание и ведение уставной деятельности:</w:t>
      </w:r>
    </w:p>
    <w:p w:rsidR="003C1839" w:rsidRPr="00872A80" w:rsidRDefault="003C1839" w:rsidP="003C1839">
      <w:pPr>
        <w:widowControl w:val="0"/>
        <w:autoSpaceDE w:val="0"/>
        <w:autoSpaceDN w:val="0"/>
        <w:adjustRightInd w:val="0"/>
        <w:spacing w:after="0"/>
        <w:ind w:firstLine="709"/>
        <w:jc w:val="both"/>
        <w:rPr>
          <w:rFonts w:ascii="Arial" w:hAnsi="Arial" w:cs="Arial"/>
        </w:rPr>
      </w:pPr>
      <w:r>
        <w:rPr>
          <w:rFonts w:ascii="Arial" w:hAnsi="Arial" w:cs="Arial"/>
        </w:rPr>
        <w:t xml:space="preserve">- </w:t>
      </w:r>
      <w:r w:rsidRPr="00872A80">
        <w:rPr>
          <w:rFonts w:ascii="Arial" w:hAnsi="Arial" w:cs="Arial"/>
        </w:rPr>
        <w:t>оплата труда;</w:t>
      </w:r>
    </w:p>
    <w:p w:rsidR="003C1839" w:rsidRPr="00872A80" w:rsidRDefault="003C1839" w:rsidP="003C1839">
      <w:pPr>
        <w:widowControl w:val="0"/>
        <w:autoSpaceDE w:val="0"/>
        <w:autoSpaceDN w:val="0"/>
        <w:adjustRightInd w:val="0"/>
        <w:spacing w:after="0"/>
        <w:ind w:firstLine="709"/>
        <w:jc w:val="both"/>
        <w:rPr>
          <w:rFonts w:ascii="Arial" w:hAnsi="Arial" w:cs="Arial"/>
        </w:rPr>
      </w:pPr>
      <w:r>
        <w:rPr>
          <w:rFonts w:ascii="Arial" w:hAnsi="Arial" w:cs="Arial"/>
        </w:rPr>
        <w:t xml:space="preserve">- </w:t>
      </w:r>
      <w:r w:rsidRPr="00872A80">
        <w:rPr>
          <w:rFonts w:ascii="Arial" w:hAnsi="Arial" w:cs="Arial"/>
        </w:rPr>
        <w:t>оплата товаров, работ, услуг;</w:t>
      </w:r>
    </w:p>
    <w:p w:rsidR="003C1839" w:rsidRPr="00872A80" w:rsidRDefault="003C1839" w:rsidP="003C1839">
      <w:pPr>
        <w:widowControl w:val="0"/>
        <w:autoSpaceDE w:val="0"/>
        <w:autoSpaceDN w:val="0"/>
        <w:adjustRightInd w:val="0"/>
        <w:spacing w:after="0"/>
        <w:ind w:firstLine="709"/>
        <w:jc w:val="both"/>
        <w:rPr>
          <w:rFonts w:ascii="Arial" w:hAnsi="Arial" w:cs="Arial"/>
        </w:rPr>
      </w:pPr>
      <w:r>
        <w:rPr>
          <w:rFonts w:ascii="Arial" w:hAnsi="Arial" w:cs="Arial"/>
        </w:rPr>
        <w:t xml:space="preserve">- </w:t>
      </w:r>
      <w:r w:rsidRPr="00872A80">
        <w:rPr>
          <w:rFonts w:ascii="Arial" w:hAnsi="Arial" w:cs="Arial"/>
        </w:rPr>
        <w:t>арендная плата;</w:t>
      </w:r>
    </w:p>
    <w:p w:rsidR="003C1839" w:rsidRPr="00872A80" w:rsidRDefault="003C1839" w:rsidP="003C1839">
      <w:pPr>
        <w:widowControl w:val="0"/>
        <w:autoSpaceDE w:val="0"/>
        <w:autoSpaceDN w:val="0"/>
        <w:adjustRightInd w:val="0"/>
        <w:spacing w:after="0"/>
        <w:ind w:firstLine="709"/>
        <w:jc w:val="both"/>
        <w:rPr>
          <w:rFonts w:ascii="Arial" w:hAnsi="Arial" w:cs="Arial"/>
        </w:rPr>
      </w:pPr>
      <w:r>
        <w:rPr>
          <w:rFonts w:ascii="Arial" w:hAnsi="Arial" w:cs="Arial"/>
        </w:rPr>
        <w:t xml:space="preserve">- </w:t>
      </w:r>
      <w:r w:rsidRPr="00872A80">
        <w:rPr>
          <w:rFonts w:ascii="Arial" w:hAnsi="Arial" w:cs="Arial"/>
        </w:rPr>
        <w:t>уплата налогов, сборов, страховых взносов и иных обязательных платежей в бюджетную систему Российской Федерации;</w:t>
      </w:r>
    </w:p>
    <w:p w:rsidR="003C1839" w:rsidRPr="00872A80" w:rsidRDefault="003C1839" w:rsidP="003C1839">
      <w:pPr>
        <w:widowControl w:val="0"/>
        <w:autoSpaceDE w:val="0"/>
        <w:autoSpaceDN w:val="0"/>
        <w:adjustRightInd w:val="0"/>
        <w:spacing w:after="0"/>
        <w:ind w:firstLine="709"/>
        <w:jc w:val="both"/>
        <w:rPr>
          <w:rFonts w:ascii="Arial" w:hAnsi="Arial" w:cs="Arial"/>
        </w:rPr>
      </w:pPr>
      <w:r>
        <w:rPr>
          <w:rFonts w:ascii="Arial" w:hAnsi="Arial" w:cs="Arial"/>
        </w:rPr>
        <w:t xml:space="preserve"> - </w:t>
      </w:r>
      <w:r w:rsidRPr="00872A80">
        <w:rPr>
          <w:rFonts w:ascii="Arial" w:hAnsi="Arial" w:cs="Arial"/>
        </w:rPr>
        <w:t>прочие расходы.</w:t>
      </w:r>
    </w:p>
    <w:p w:rsidR="003C1839" w:rsidRPr="00872A80" w:rsidRDefault="003C1839" w:rsidP="003C1839">
      <w:pPr>
        <w:widowControl w:val="0"/>
        <w:autoSpaceDE w:val="0"/>
        <w:autoSpaceDN w:val="0"/>
        <w:adjustRightInd w:val="0"/>
        <w:spacing w:after="0"/>
        <w:ind w:firstLine="709"/>
        <w:jc w:val="both"/>
        <w:rPr>
          <w:rFonts w:ascii="Arial" w:hAnsi="Arial" w:cs="Arial"/>
        </w:rPr>
      </w:pPr>
      <w:r w:rsidRPr="00872A80">
        <w:rPr>
          <w:rFonts w:ascii="Arial" w:hAnsi="Arial" w:cs="Arial"/>
        </w:rPr>
        <w:t>За счет предоставленных субсидий социально ориентированным некоммерческим организациям запрещается осуществлять следующие расходы:</w:t>
      </w:r>
    </w:p>
    <w:p w:rsidR="003C1839" w:rsidRPr="00872A80" w:rsidRDefault="003C1839" w:rsidP="003C1839">
      <w:pPr>
        <w:widowControl w:val="0"/>
        <w:autoSpaceDE w:val="0"/>
        <w:autoSpaceDN w:val="0"/>
        <w:adjustRightInd w:val="0"/>
        <w:spacing w:after="0"/>
        <w:ind w:firstLine="709"/>
        <w:jc w:val="both"/>
        <w:rPr>
          <w:rFonts w:ascii="Arial" w:hAnsi="Arial" w:cs="Arial"/>
        </w:rPr>
      </w:pPr>
      <w:r>
        <w:rPr>
          <w:rFonts w:ascii="Arial" w:hAnsi="Arial" w:cs="Arial"/>
        </w:rPr>
        <w:t xml:space="preserve">- </w:t>
      </w:r>
      <w:r w:rsidRPr="00872A80">
        <w:rPr>
          <w:rFonts w:ascii="Arial" w:hAnsi="Arial" w:cs="Arial"/>
        </w:rPr>
        <w:t>расходы, связанные с осуществлением предпринимательской деятельности и оказанием помощи коммерческим организациям;</w:t>
      </w:r>
    </w:p>
    <w:p w:rsidR="003C1839" w:rsidRPr="00872A80" w:rsidRDefault="003C1839" w:rsidP="003C1839">
      <w:pPr>
        <w:widowControl w:val="0"/>
        <w:autoSpaceDE w:val="0"/>
        <w:autoSpaceDN w:val="0"/>
        <w:adjustRightInd w:val="0"/>
        <w:spacing w:after="0"/>
        <w:ind w:firstLine="709"/>
        <w:jc w:val="both"/>
        <w:rPr>
          <w:rFonts w:ascii="Arial" w:hAnsi="Arial" w:cs="Arial"/>
        </w:rPr>
      </w:pPr>
      <w:r>
        <w:rPr>
          <w:rFonts w:ascii="Arial" w:hAnsi="Arial" w:cs="Arial"/>
        </w:rPr>
        <w:t xml:space="preserve">- </w:t>
      </w:r>
      <w:r w:rsidRPr="00872A80">
        <w:rPr>
          <w:rFonts w:ascii="Arial" w:hAnsi="Arial" w:cs="Arial"/>
        </w:rPr>
        <w:t>расходы, связанные с осуществлением деятельности, напрямую не связанной с программами (проектами);</w:t>
      </w:r>
    </w:p>
    <w:p w:rsidR="003C1839" w:rsidRPr="00872A80" w:rsidRDefault="003C1839" w:rsidP="003C1839">
      <w:pPr>
        <w:widowControl w:val="0"/>
        <w:autoSpaceDE w:val="0"/>
        <w:autoSpaceDN w:val="0"/>
        <w:adjustRightInd w:val="0"/>
        <w:spacing w:after="0"/>
        <w:ind w:firstLine="709"/>
        <w:jc w:val="both"/>
        <w:rPr>
          <w:rFonts w:ascii="Arial" w:hAnsi="Arial" w:cs="Arial"/>
        </w:rPr>
      </w:pPr>
      <w:r>
        <w:rPr>
          <w:rFonts w:ascii="Arial" w:hAnsi="Arial" w:cs="Arial"/>
        </w:rPr>
        <w:t xml:space="preserve">- </w:t>
      </w:r>
      <w:r w:rsidRPr="00872A80">
        <w:rPr>
          <w:rFonts w:ascii="Arial" w:hAnsi="Arial" w:cs="Arial"/>
        </w:rPr>
        <w:t>расходы на поддержку политических партий и кампаний;</w:t>
      </w:r>
    </w:p>
    <w:p w:rsidR="003C1839" w:rsidRPr="00872A80" w:rsidRDefault="003C1839" w:rsidP="003C1839">
      <w:pPr>
        <w:widowControl w:val="0"/>
        <w:autoSpaceDE w:val="0"/>
        <w:autoSpaceDN w:val="0"/>
        <w:adjustRightInd w:val="0"/>
        <w:spacing w:after="0"/>
        <w:ind w:firstLine="709"/>
        <w:jc w:val="both"/>
        <w:rPr>
          <w:rFonts w:ascii="Arial" w:hAnsi="Arial" w:cs="Arial"/>
        </w:rPr>
      </w:pPr>
      <w:r>
        <w:rPr>
          <w:rFonts w:ascii="Arial" w:hAnsi="Arial" w:cs="Arial"/>
        </w:rPr>
        <w:t xml:space="preserve">- </w:t>
      </w:r>
      <w:r w:rsidRPr="00872A80">
        <w:rPr>
          <w:rFonts w:ascii="Arial" w:hAnsi="Arial" w:cs="Arial"/>
        </w:rPr>
        <w:t>расходы на проведение митингов, демонстраций, пикетирований;</w:t>
      </w:r>
    </w:p>
    <w:p w:rsidR="003C1839" w:rsidRPr="00872A80" w:rsidRDefault="003C1839" w:rsidP="003C1839">
      <w:pPr>
        <w:widowControl w:val="0"/>
        <w:autoSpaceDE w:val="0"/>
        <w:autoSpaceDN w:val="0"/>
        <w:adjustRightInd w:val="0"/>
        <w:spacing w:after="0"/>
        <w:ind w:firstLine="709"/>
        <w:jc w:val="both"/>
        <w:rPr>
          <w:rFonts w:ascii="Arial" w:hAnsi="Arial" w:cs="Arial"/>
        </w:rPr>
      </w:pPr>
      <w:r>
        <w:rPr>
          <w:rFonts w:ascii="Arial" w:hAnsi="Arial" w:cs="Arial"/>
        </w:rPr>
        <w:t xml:space="preserve">- </w:t>
      </w:r>
      <w:r w:rsidRPr="00872A80">
        <w:rPr>
          <w:rFonts w:ascii="Arial" w:hAnsi="Arial" w:cs="Arial"/>
        </w:rPr>
        <w:t>расходы на фундаментальные научные исследования;</w:t>
      </w:r>
    </w:p>
    <w:p w:rsidR="003C1839" w:rsidRPr="00872A80" w:rsidRDefault="003C1839" w:rsidP="003C1839">
      <w:pPr>
        <w:widowControl w:val="0"/>
        <w:autoSpaceDE w:val="0"/>
        <w:autoSpaceDN w:val="0"/>
        <w:adjustRightInd w:val="0"/>
        <w:spacing w:after="0"/>
        <w:ind w:firstLine="709"/>
        <w:jc w:val="both"/>
        <w:rPr>
          <w:rFonts w:ascii="Arial" w:hAnsi="Arial" w:cs="Arial"/>
        </w:rPr>
      </w:pPr>
      <w:r>
        <w:rPr>
          <w:rFonts w:ascii="Arial" w:hAnsi="Arial" w:cs="Arial"/>
        </w:rPr>
        <w:t xml:space="preserve">- </w:t>
      </w:r>
      <w:r w:rsidRPr="00872A80">
        <w:rPr>
          <w:rFonts w:ascii="Arial" w:hAnsi="Arial" w:cs="Arial"/>
        </w:rPr>
        <w:t>расходы на приобретение алкогольных напитков и табачной продукции;</w:t>
      </w:r>
    </w:p>
    <w:p w:rsidR="003C1839" w:rsidRDefault="003C1839" w:rsidP="003C1839">
      <w:pPr>
        <w:widowControl w:val="0"/>
        <w:autoSpaceDE w:val="0"/>
        <w:autoSpaceDN w:val="0"/>
        <w:adjustRightInd w:val="0"/>
        <w:spacing w:after="0"/>
        <w:ind w:firstLine="709"/>
        <w:jc w:val="both"/>
        <w:rPr>
          <w:rFonts w:ascii="Arial" w:hAnsi="Arial" w:cs="Arial"/>
        </w:rPr>
      </w:pPr>
      <w:r>
        <w:rPr>
          <w:rFonts w:ascii="Arial" w:hAnsi="Arial" w:cs="Arial"/>
        </w:rPr>
        <w:t>- уплата штрафов.</w:t>
      </w:r>
    </w:p>
    <w:p w:rsidR="003C1839" w:rsidRPr="00005F03" w:rsidRDefault="003C1839" w:rsidP="003C1839">
      <w:pPr>
        <w:spacing w:after="0" w:line="240" w:lineRule="auto"/>
        <w:ind w:firstLine="709"/>
        <w:contextualSpacing/>
        <w:jc w:val="both"/>
        <w:rPr>
          <w:rFonts w:ascii="Arial" w:hAnsi="Arial" w:cs="Arial"/>
          <w:sz w:val="24"/>
          <w:szCs w:val="24"/>
        </w:rPr>
      </w:pPr>
      <w:r>
        <w:rPr>
          <w:rFonts w:ascii="Arial" w:hAnsi="Arial" w:cs="Arial"/>
          <w:sz w:val="24"/>
          <w:szCs w:val="24"/>
        </w:rPr>
        <w:t xml:space="preserve">(в ред. постановления от 30.06.2022 № 303-п) </w:t>
      </w:r>
    </w:p>
    <w:p w:rsidR="003C1839"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1.2. Для целей Порядка используются следующие понятия:</w:t>
      </w:r>
    </w:p>
    <w:p w:rsidR="003C1839" w:rsidRPr="003B4CB4" w:rsidRDefault="003C1839" w:rsidP="003C1839">
      <w:pPr>
        <w:spacing w:after="0" w:line="240" w:lineRule="auto"/>
        <w:ind w:firstLine="709"/>
        <w:contextualSpacing/>
        <w:jc w:val="both"/>
        <w:rPr>
          <w:rFonts w:ascii="Arial" w:eastAsia="Times New Roman" w:hAnsi="Arial" w:cs="Arial"/>
          <w:sz w:val="24"/>
          <w:szCs w:val="24"/>
          <w:lang w:eastAsia="ru-RU"/>
        </w:rPr>
      </w:pPr>
      <w:r>
        <w:rPr>
          <w:rFonts w:ascii="Arial" w:hAnsi="Arial" w:cs="Arial"/>
        </w:rPr>
        <w:t xml:space="preserve"> </w:t>
      </w:r>
      <w:proofErr w:type="gramStart"/>
      <w:r w:rsidRPr="00A32398">
        <w:rPr>
          <w:rFonts w:ascii="Arial" w:eastAsia="Times New Roman" w:hAnsi="Arial" w:cs="Arial"/>
          <w:sz w:val="24"/>
          <w:szCs w:val="24"/>
          <w:lang w:eastAsia="ru-RU"/>
        </w:rPr>
        <w:t>- с</w:t>
      </w:r>
      <w:r w:rsidRPr="00A32398">
        <w:rPr>
          <w:rFonts w:ascii="Arial" w:eastAsia="Times New Roman" w:hAnsi="Arial" w:cs="Arial"/>
          <w:bCs/>
          <w:sz w:val="24"/>
          <w:szCs w:val="24"/>
          <w:lang w:eastAsia="ru-RU"/>
        </w:rPr>
        <w:t>оциально ориентированными некоммерческими организациями</w:t>
      </w:r>
      <w:r w:rsidRPr="00A32398">
        <w:rPr>
          <w:rFonts w:ascii="Arial" w:eastAsia="Times New Roman" w:hAnsi="Arial" w:cs="Arial"/>
          <w:sz w:val="24"/>
          <w:szCs w:val="24"/>
          <w:lang w:eastAsia="ru-RU"/>
        </w:rPr>
        <w:t xml:space="preserve"> (далее - СО НКО) -  признаются некоммерческие организаци</w:t>
      </w:r>
      <w:r w:rsidR="00F764BD">
        <w:rPr>
          <w:rFonts w:ascii="Arial" w:eastAsia="Times New Roman" w:hAnsi="Arial" w:cs="Arial"/>
          <w:sz w:val="24"/>
          <w:szCs w:val="24"/>
          <w:lang w:eastAsia="ru-RU"/>
        </w:rPr>
        <w:t xml:space="preserve">и, созданные в предусмотренных </w:t>
      </w:r>
      <w:r w:rsidRPr="00A32398">
        <w:rPr>
          <w:rFonts w:ascii="Arial" w:eastAsia="Times New Roman" w:hAnsi="Arial" w:cs="Arial"/>
          <w:sz w:val="24"/>
          <w:szCs w:val="24"/>
          <w:lang w:eastAsia="ru-RU"/>
        </w:rPr>
        <w:t>Федеральным законом от 12.01.1996 № 7-ФЗ «О некоммерческих организациях» формах (за исключением государственных корпораций, государственных компаний, общественных объединений, являющихся политическими партиями)  и осуществляющие виды деятельности, установленные статьей 31.1 Федерального закона от 12.01.1996 № 7-ФЗ «О некоммерческих организациях;</w:t>
      </w:r>
      <w:proofErr w:type="gramEnd"/>
    </w:p>
    <w:p w:rsidR="003C1839" w:rsidRPr="00435AF1" w:rsidRDefault="003C1839" w:rsidP="003C1839">
      <w:pPr>
        <w:ind w:firstLine="709"/>
        <w:contextualSpacing/>
        <w:jc w:val="both"/>
        <w:rPr>
          <w:rFonts w:ascii="Arial" w:hAnsi="Arial" w:cs="Arial"/>
        </w:rPr>
      </w:pPr>
    </w:p>
    <w:p w:rsidR="003C1839" w:rsidRPr="00BE4F48" w:rsidRDefault="003C1839" w:rsidP="003C1839">
      <w:pPr>
        <w:autoSpaceDE w:val="0"/>
        <w:autoSpaceDN w:val="0"/>
        <w:adjustRightInd w:val="0"/>
        <w:ind w:firstLine="709"/>
        <w:contextualSpacing/>
        <w:jc w:val="both"/>
        <w:rPr>
          <w:rFonts w:ascii="Arial" w:hAnsi="Arial" w:cs="Arial"/>
          <w:bCs/>
        </w:rPr>
      </w:pPr>
      <w:proofErr w:type="gramStart"/>
      <w:r w:rsidRPr="00BE4F48">
        <w:rPr>
          <w:rFonts w:ascii="Arial" w:hAnsi="Arial" w:cs="Arial"/>
          <w:bCs/>
        </w:rPr>
        <w:t>-</w:t>
      </w:r>
      <w:r w:rsidRPr="00BE4F48">
        <w:rPr>
          <w:rFonts w:ascii="Arial" w:hAnsi="Arial" w:cs="Arial"/>
        </w:rPr>
        <w:t xml:space="preserve"> </w:t>
      </w:r>
      <w:r w:rsidRPr="00CE5CC0">
        <w:rPr>
          <w:rFonts w:ascii="Arial" w:hAnsi="Arial" w:cs="Arial"/>
        </w:rPr>
        <w:t>к</w:t>
      </w:r>
      <w:r w:rsidRPr="00CE5CC0">
        <w:rPr>
          <w:rFonts w:ascii="Arial" w:hAnsi="Arial" w:cs="Arial"/>
          <w:bCs/>
        </w:rPr>
        <w:t xml:space="preserve">онкурс социально значимых проектов (далее </w:t>
      </w:r>
      <w:r>
        <w:rPr>
          <w:rFonts w:ascii="Arial" w:hAnsi="Arial" w:cs="Arial"/>
          <w:bCs/>
        </w:rPr>
        <w:t>–</w:t>
      </w:r>
      <w:r w:rsidRPr="00CE5CC0">
        <w:rPr>
          <w:rFonts w:ascii="Arial" w:hAnsi="Arial" w:cs="Arial"/>
          <w:bCs/>
        </w:rPr>
        <w:t xml:space="preserve"> конкурс</w:t>
      </w:r>
      <w:r>
        <w:rPr>
          <w:rFonts w:ascii="Arial" w:hAnsi="Arial" w:cs="Arial"/>
          <w:bCs/>
        </w:rPr>
        <w:t>, отбор</w:t>
      </w:r>
      <w:r w:rsidRPr="00CE5CC0">
        <w:rPr>
          <w:rFonts w:ascii="Arial" w:hAnsi="Arial" w:cs="Arial"/>
          <w:bCs/>
        </w:rPr>
        <w:t>) –</w:t>
      </w:r>
      <w:r>
        <w:rPr>
          <w:rFonts w:ascii="Arial" w:hAnsi="Arial" w:cs="Arial"/>
          <w:bCs/>
        </w:rPr>
        <w:t xml:space="preserve"> </w:t>
      </w:r>
      <w:r w:rsidRPr="00CE5CC0">
        <w:rPr>
          <w:rFonts w:ascii="Arial" w:hAnsi="Arial" w:cs="Arial"/>
          <w:bCs/>
        </w:rPr>
        <w:t>способ заключения соглашения о предоставлении гранта некоммерческой организации, не являющейся государственным (муниципальным) учреждением, на реализацию социально значимого проекта, при котором организатор конкурса заранее определяет условия проведения конкурса и основные условия будущего соглашения, критерии и процедуры подачи конкурсных заявок и затем из числа подавших конкурсные заявки выбирает победителей, которые разработали и заявили наилучшие социально</w:t>
      </w:r>
      <w:proofErr w:type="gramEnd"/>
      <w:r w:rsidRPr="00CE5CC0">
        <w:rPr>
          <w:rFonts w:ascii="Arial" w:hAnsi="Arial" w:cs="Arial"/>
          <w:bCs/>
        </w:rPr>
        <w:t xml:space="preserve"> значимые проекты и при этом оформили конкурсные заявки в соответствии с установленными процедурами и предъявляемыми требованиями. </w:t>
      </w:r>
      <w:r w:rsidRPr="00CE5CC0">
        <w:rPr>
          <w:rFonts w:ascii="Arial" w:hAnsi="Arial" w:cs="Arial"/>
        </w:rPr>
        <w:t xml:space="preserve">Конкурс </w:t>
      </w:r>
      <w:r w:rsidRPr="00CE5CC0">
        <w:rPr>
          <w:rFonts w:ascii="Arial" w:hAnsi="Arial" w:cs="Arial"/>
          <w:bCs/>
        </w:rPr>
        <w:t>–</w:t>
      </w:r>
      <w:r w:rsidRPr="00CE5CC0">
        <w:rPr>
          <w:rFonts w:ascii="Arial" w:hAnsi="Arial" w:cs="Arial"/>
        </w:rPr>
        <w:t xml:space="preserve"> открытый конкурс по предоставлению грантов в форме субсидий социально ориентированным некоммерческим организациям на реализацию проектов по направлениям, перечисленным в п. </w:t>
      </w:r>
      <w:r w:rsidRPr="002B2880">
        <w:rPr>
          <w:rFonts w:ascii="Arial" w:hAnsi="Arial" w:cs="Arial"/>
        </w:rPr>
        <w:t>1.8.</w:t>
      </w:r>
      <w:r>
        <w:rPr>
          <w:rFonts w:ascii="Arial" w:hAnsi="Arial" w:cs="Arial"/>
        </w:rPr>
        <w:t xml:space="preserve"> настоящего Порядка;</w:t>
      </w:r>
    </w:p>
    <w:p w:rsidR="003C1839" w:rsidRDefault="003C1839" w:rsidP="003C1839">
      <w:pPr>
        <w:autoSpaceDE w:val="0"/>
        <w:autoSpaceDN w:val="0"/>
        <w:adjustRightInd w:val="0"/>
        <w:ind w:firstLine="709"/>
        <w:contextualSpacing/>
        <w:jc w:val="both"/>
        <w:rPr>
          <w:rFonts w:ascii="Arial" w:hAnsi="Arial" w:cs="Arial"/>
        </w:rPr>
      </w:pPr>
      <w:r w:rsidRPr="00BE4F48">
        <w:rPr>
          <w:rFonts w:ascii="Arial" w:hAnsi="Arial" w:cs="Arial"/>
        </w:rPr>
        <w:t xml:space="preserve">- </w:t>
      </w:r>
      <w:r w:rsidRPr="00CE5CC0">
        <w:rPr>
          <w:rFonts w:ascii="Arial" w:hAnsi="Arial" w:cs="Arial"/>
        </w:rPr>
        <w:t>соискатель гранта в форме субсидии</w:t>
      </w:r>
      <w:r>
        <w:rPr>
          <w:rFonts w:ascii="Arial" w:hAnsi="Arial" w:cs="Arial"/>
        </w:rPr>
        <w:t xml:space="preserve"> (участник)</w:t>
      </w:r>
      <w:r w:rsidRPr="00CE5CC0">
        <w:rPr>
          <w:rFonts w:ascii="Arial" w:hAnsi="Arial" w:cs="Arial"/>
        </w:rPr>
        <w:t xml:space="preserve"> </w:t>
      </w:r>
      <w:r w:rsidRPr="00CE5CC0">
        <w:rPr>
          <w:rFonts w:ascii="Arial" w:hAnsi="Arial" w:cs="Arial"/>
          <w:bCs/>
        </w:rPr>
        <w:t>–</w:t>
      </w:r>
      <w:r w:rsidRPr="00CE5CC0">
        <w:rPr>
          <w:rFonts w:ascii="Arial" w:hAnsi="Arial" w:cs="Arial"/>
        </w:rPr>
        <w:t xml:space="preserve"> юридическое лицо, отвечающее требованиям, установленным пунктами </w:t>
      </w:r>
      <w:r w:rsidRPr="002B2880">
        <w:rPr>
          <w:rFonts w:ascii="Arial" w:hAnsi="Arial" w:cs="Arial"/>
        </w:rPr>
        <w:t>1.5. и 1.8.</w:t>
      </w:r>
      <w:r w:rsidRPr="00CE5CC0">
        <w:rPr>
          <w:rFonts w:ascii="Arial" w:hAnsi="Arial" w:cs="Arial"/>
        </w:rPr>
        <w:t xml:space="preserve"> настоящего Порядка, подавшее заявку</w:t>
      </w:r>
      <w:r>
        <w:rPr>
          <w:rFonts w:ascii="Arial" w:hAnsi="Arial" w:cs="Arial"/>
        </w:rPr>
        <w:t xml:space="preserve"> на участие в конкурсе;</w:t>
      </w:r>
    </w:p>
    <w:p w:rsidR="003C1839" w:rsidRPr="00BE4F48" w:rsidRDefault="003C1839" w:rsidP="003C1839">
      <w:pPr>
        <w:autoSpaceDE w:val="0"/>
        <w:autoSpaceDN w:val="0"/>
        <w:adjustRightInd w:val="0"/>
        <w:ind w:firstLine="709"/>
        <w:contextualSpacing/>
        <w:jc w:val="both"/>
        <w:rPr>
          <w:rFonts w:ascii="Arial" w:hAnsi="Arial" w:cs="Arial"/>
          <w:bCs/>
        </w:rPr>
      </w:pPr>
      <w:proofErr w:type="gramStart"/>
      <w:r w:rsidRPr="00BE4F48">
        <w:rPr>
          <w:rFonts w:ascii="Arial" w:hAnsi="Arial" w:cs="Arial"/>
        </w:rPr>
        <w:t xml:space="preserve">- </w:t>
      </w:r>
      <w:r w:rsidRPr="00BE4F48">
        <w:rPr>
          <w:rFonts w:ascii="Arial" w:hAnsi="Arial" w:cs="Arial"/>
          <w:bCs/>
        </w:rPr>
        <w:t xml:space="preserve">социальный проект - комплекс </w:t>
      </w:r>
      <w:r w:rsidRPr="00BE4F48">
        <w:rPr>
          <w:rFonts w:ascii="Arial" w:hAnsi="Arial" w:cs="Arial"/>
        </w:rPr>
        <w:t>взаимосвязанных</w:t>
      </w:r>
      <w:r w:rsidRPr="00BE4F48">
        <w:rPr>
          <w:rFonts w:ascii="Arial" w:hAnsi="Arial" w:cs="Arial"/>
          <w:bCs/>
        </w:rPr>
        <w:t xml:space="preserve"> мероприятий, направленных на решение социальной проблемы, </w:t>
      </w:r>
      <w:r w:rsidRPr="00BE4F48">
        <w:rPr>
          <w:rFonts w:ascii="Arial" w:hAnsi="Arial" w:cs="Arial"/>
        </w:rPr>
        <w:t>конкретных общественно полезных результатов в рамках определенного срока и бюджета,</w:t>
      </w:r>
      <w:r>
        <w:rPr>
          <w:rFonts w:ascii="Arial" w:hAnsi="Arial" w:cs="Arial"/>
          <w:bCs/>
        </w:rPr>
        <w:t xml:space="preserve"> и достижение социально значимых</w:t>
      </w:r>
      <w:r w:rsidRPr="00BE4F48">
        <w:rPr>
          <w:rFonts w:ascii="Arial" w:hAnsi="Arial" w:cs="Arial"/>
          <w:bCs/>
        </w:rPr>
        <w:t xml:space="preserve"> </w:t>
      </w:r>
      <w:r>
        <w:rPr>
          <w:rFonts w:ascii="Arial" w:hAnsi="Arial" w:cs="Arial"/>
          <w:bCs/>
        </w:rPr>
        <w:t>результатов</w:t>
      </w:r>
      <w:r w:rsidRPr="00BE4F48">
        <w:rPr>
          <w:rFonts w:ascii="Arial" w:hAnsi="Arial" w:cs="Arial"/>
          <w:bCs/>
        </w:rPr>
        <w:t xml:space="preserve"> в процессе оказания услуг физическим и (или) юридическим лицам и имеющий пространственно-временные и ресурсные границы;</w:t>
      </w:r>
      <w:proofErr w:type="gramEnd"/>
    </w:p>
    <w:p w:rsidR="003C1839" w:rsidRPr="00BE4F48" w:rsidRDefault="003C1839" w:rsidP="003C1839">
      <w:pPr>
        <w:autoSpaceDE w:val="0"/>
        <w:autoSpaceDN w:val="0"/>
        <w:adjustRightInd w:val="0"/>
        <w:ind w:firstLine="709"/>
        <w:contextualSpacing/>
        <w:jc w:val="both"/>
        <w:rPr>
          <w:rFonts w:ascii="Arial" w:hAnsi="Arial" w:cs="Arial"/>
        </w:rPr>
      </w:pPr>
      <w:r w:rsidRPr="00BE4F48">
        <w:rPr>
          <w:rFonts w:ascii="Arial" w:hAnsi="Arial" w:cs="Arial"/>
          <w:bCs/>
        </w:rPr>
        <w:t>- заявка – комплект документов (включая заявление на предоставление гранта в форме субсидии), представленный участником конкурса;</w:t>
      </w:r>
    </w:p>
    <w:p w:rsidR="003C1839" w:rsidRPr="00BE4F48" w:rsidRDefault="003C1839" w:rsidP="003C1839">
      <w:pPr>
        <w:autoSpaceDE w:val="0"/>
        <w:autoSpaceDN w:val="0"/>
        <w:adjustRightInd w:val="0"/>
        <w:ind w:firstLine="709"/>
        <w:contextualSpacing/>
        <w:jc w:val="both"/>
        <w:rPr>
          <w:rFonts w:ascii="Arial" w:hAnsi="Arial" w:cs="Arial"/>
          <w:bCs/>
        </w:rPr>
      </w:pPr>
      <w:r w:rsidRPr="00BE4F48">
        <w:rPr>
          <w:rFonts w:ascii="Arial" w:hAnsi="Arial" w:cs="Arial"/>
        </w:rPr>
        <w:t xml:space="preserve">- </w:t>
      </w:r>
      <w:r w:rsidRPr="00BE4F48">
        <w:rPr>
          <w:rFonts w:ascii="Arial" w:hAnsi="Arial" w:cs="Arial"/>
          <w:bCs/>
        </w:rPr>
        <w:t>конкурсная комиссия - коллегиальный совещательный орган, на который возложены функции по рассмотрению и оценки заявок;</w:t>
      </w:r>
    </w:p>
    <w:p w:rsidR="003C1839" w:rsidRPr="00BE4F48" w:rsidRDefault="003C1839" w:rsidP="003C1839">
      <w:pPr>
        <w:autoSpaceDE w:val="0"/>
        <w:autoSpaceDN w:val="0"/>
        <w:adjustRightInd w:val="0"/>
        <w:ind w:firstLine="709"/>
        <w:contextualSpacing/>
        <w:jc w:val="both"/>
        <w:rPr>
          <w:rFonts w:ascii="Arial" w:hAnsi="Arial" w:cs="Arial"/>
          <w:bCs/>
        </w:rPr>
      </w:pPr>
      <w:r w:rsidRPr="00BE4F48">
        <w:rPr>
          <w:rFonts w:ascii="Arial" w:hAnsi="Arial" w:cs="Arial"/>
          <w:bCs/>
        </w:rPr>
        <w:t>- получатель субсидии – участник конкурса, в отношении которого принято решение о предоставлении субсидии;</w:t>
      </w:r>
    </w:p>
    <w:p w:rsidR="003C1839" w:rsidRDefault="003C1839" w:rsidP="003C1839">
      <w:pPr>
        <w:ind w:firstLine="709"/>
        <w:contextualSpacing/>
        <w:jc w:val="both"/>
        <w:rPr>
          <w:rFonts w:ascii="Arial" w:hAnsi="Arial" w:cs="Arial"/>
        </w:rPr>
      </w:pPr>
      <w:r w:rsidRPr="00BE4F48">
        <w:rPr>
          <w:rFonts w:ascii="Arial" w:hAnsi="Arial" w:cs="Arial"/>
        </w:rPr>
        <w:t>- единый портал – единый портал бюджетной системы Российской Федерации в информационно-телекоммуникационной сети «Интернет»</w:t>
      </w:r>
    </w:p>
    <w:p w:rsidR="003C1839" w:rsidRPr="00CE5CC0" w:rsidRDefault="003C1839" w:rsidP="003C1839">
      <w:pPr>
        <w:spacing w:after="0"/>
        <w:ind w:firstLine="709"/>
        <w:jc w:val="both"/>
        <w:rPr>
          <w:rFonts w:ascii="Arial" w:hAnsi="Arial" w:cs="Arial"/>
        </w:rPr>
      </w:pPr>
      <w:proofErr w:type="gramStart"/>
      <w:r w:rsidRPr="00CE5CC0">
        <w:rPr>
          <w:rFonts w:ascii="Arial" w:hAnsi="Arial" w:cs="Arial"/>
          <w:bCs/>
        </w:rPr>
        <w:t xml:space="preserve">- </w:t>
      </w:r>
      <w:r w:rsidRPr="00CE5CC0">
        <w:rPr>
          <w:rFonts w:ascii="Arial" w:hAnsi="Arial" w:cs="Arial"/>
        </w:rPr>
        <w:t xml:space="preserve">грант в форме субсидии </w:t>
      </w:r>
      <w:r w:rsidRPr="00CE5CC0">
        <w:rPr>
          <w:rFonts w:ascii="Arial" w:hAnsi="Arial" w:cs="Arial"/>
          <w:bCs/>
        </w:rPr>
        <w:t xml:space="preserve">– </w:t>
      </w:r>
      <w:r w:rsidRPr="00435AF1">
        <w:rPr>
          <w:rFonts w:ascii="Arial" w:hAnsi="Arial" w:cs="Arial"/>
        </w:rPr>
        <w:t xml:space="preserve">денежные средства бюджета </w:t>
      </w:r>
      <w:proofErr w:type="spellStart"/>
      <w:r w:rsidRPr="00435AF1">
        <w:rPr>
          <w:rFonts w:ascii="Arial" w:hAnsi="Arial" w:cs="Arial"/>
        </w:rPr>
        <w:t>Боготольского</w:t>
      </w:r>
      <w:proofErr w:type="spellEnd"/>
      <w:r w:rsidRPr="00435AF1">
        <w:rPr>
          <w:rFonts w:ascii="Arial" w:hAnsi="Arial" w:cs="Arial"/>
        </w:rPr>
        <w:t xml:space="preserve"> района</w:t>
      </w:r>
      <w:r w:rsidRPr="00CE5CC0">
        <w:rPr>
          <w:rFonts w:ascii="Arial" w:hAnsi="Arial" w:cs="Arial"/>
        </w:rPr>
        <w:t xml:space="preserve"> Красноярского края, предоставляемые на конкурсной безвозвратной и безвозмездной основе социально ориентированным некоммерческим организациям, признанным победителями по итогам конкурса, в целях финансовой поддержки общественно-гражданских инициатив на осуществление конкретных проектов, имеющих социальное значение, </w:t>
      </w:r>
      <w:r>
        <w:rPr>
          <w:rFonts w:ascii="Arial" w:hAnsi="Arial" w:cs="Arial"/>
        </w:rPr>
        <w:t>с обязательным предоставлением а</w:t>
      </w:r>
      <w:r w:rsidRPr="00CE5CC0">
        <w:rPr>
          <w:rFonts w:ascii="Arial" w:hAnsi="Arial" w:cs="Arial"/>
        </w:rPr>
        <w:t xml:space="preserve">дминистрации </w:t>
      </w:r>
      <w:proofErr w:type="spellStart"/>
      <w:r>
        <w:rPr>
          <w:rFonts w:ascii="Arial" w:hAnsi="Arial" w:cs="Arial"/>
        </w:rPr>
        <w:t>Боготольского</w:t>
      </w:r>
      <w:proofErr w:type="spellEnd"/>
      <w:r>
        <w:rPr>
          <w:rFonts w:ascii="Arial" w:hAnsi="Arial" w:cs="Arial"/>
        </w:rPr>
        <w:t xml:space="preserve"> </w:t>
      </w:r>
      <w:r w:rsidRPr="00435AF1">
        <w:rPr>
          <w:rFonts w:ascii="Arial" w:hAnsi="Arial" w:cs="Arial"/>
        </w:rPr>
        <w:t xml:space="preserve">района </w:t>
      </w:r>
      <w:r w:rsidRPr="00BE4F48">
        <w:rPr>
          <w:rFonts w:ascii="Arial" w:hAnsi="Arial" w:cs="Arial"/>
        </w:rPr>
        <w:t>отчет</w:t>
      </w:r>
      <w:r>
        <w:rPr>
          <w:rFonts w:ascii="Arial" w:hAnsi="Arial" w:cs="Arial"/>
        </w:rPr>
        <w:t>а</w:t>
      </w:r>
      <w:r w:rsidRPr="00BE4F48">
        <w:rPr>
          <w:rFonts w:ascii="Arial" w:hAnsi="Arial" w:cs="Arial"/>
        </w:rPr>
        <w:t xml:space="preserve"> о достижении результатов и показателей, предусмотренных соглашением</w:t>
      </w:r>
      <w:r w:rsidRPr="00CE5CC0">
        <w:rPr>
          <w:rFonts w:ascii="Arial" w:hAnsi="Arial" w:cs="Arial"/>
        </w:rPr>
        <w:t>;</w:t>
      </w:r>
      <w:proofErr w:type="gramEnd"/>
    </w:p>
    <w:p w:rsidR="003C1839" w:rsidRPr="00CE5CC0" w:rsidRDefault="003C1839" w:rsidP="003C1839">
      <w:pPr>
        <w:spacing w:after="0"/>
        <w:ind w:firstLine="709"/>
        <w:jc w:val="both"/>
        <w:rPr>
          <w:rFonts w:ascii="Arial" w:hAnsi="Arial" w:cs="Arial"/>
        </w:rPr>
      </w:pPr>
      <w:r w:rsidRPr="00CE5CC0">
        <w:rPr>
          <w:rFonts w:ascii="Arial" w:hAnsi="Arial" w:cs="Arial"/>
        </w:rPr>
        <w:t xml:space="preserve">- </w:t>
      </w:r>
      <w:proofErr w:type="spellStart"/>
      <w:r w:rsidRPr="00CE5CC0">
        <w:rPr>
          <w:rFonts w:ascii="Arial" w:hAnsi="Arial" w:cs="Arial"/>
        </w:rPr>
        <w:t>грантодатель</w:t>
      </w:r>
      <w:proofErr w:type="spellEnd"/>
      <w:r w:rsidRPr="00CE5CC0">
        <w:rPr>
          <w:rFonts w:ascii="Arial" w:hAnsi="Arial" w:cs="Arial"/>
        </w:rPr>
        <w:t xml:space="preserve"> </w:t>
      </w:r>
      <w:r w:rsidRPr="00CE5CC0">
        <w:rPr>
          <w:rFonts w:ascii="Arial" w:hAnsi="Arial" w:cs="Arial"/>
          <w:bCs/>
        </w:rPr>
        <w:t>–</w:t>
      </w:r>
      <w:r>
        <w:rPr>
          <w:rFonts w:ascii="Arial" w:hAnsi="Arial" w:cs="Arial"/>
        </w:rPr>
        <w:t xml:space="preserve"> а</w:t>
      </w:r>
      <w:r w:rsidRPr="00435AF1">
        <w:rPr>
          <w:rFonts w:ascii="Arial" w:hAnsi="Arial" w:cs="Arial"/>
        </w:rPr>
        <w:t xml:space="preserve">дминистрация </w:t>
      </w:r>
      <w:proofErr w:type="spellStart"/>
      <w:r w:rsidRPr="00435AF1">
        <w:rPr>
          <w:rFonts w:ascii="Arial" w:hAnsi="Arial" w:cs="Arial"/>
        </w:rPr>
        <w:t>Боготольского</w:t>
      </w:r>
      <w:proofErr w:type="spellEnd"/>
      <w:r w:rsidRPr="00435AF1">
        <w:rPr>
          <w:rFonts w:ascii="Arial" w:hAnsi="Arial" w:cs="Arial"/>
        </w:rPr>
        <w:t xml:space="preserve"> района Красноярского края</w:t>
      </w:r>
      <w:r w:rsidRPr="00CE5CC0">
        <w:rPr>
          <w:rFonts w:ascii="Arial" w:hAnsi="Arial" w:cs="Arial"/>
        </w:rPr>
        <w:t>;</w:t>
      </w:r>
    </w:p>
    <w:p w:rsidR="003C1839" w:rsidRDefault="003C1839" w:rsidP="003C1839">
      <w:pPr>
        <w:spacing w:after="0" w:line="240" w:lineRule="auto"/>
        <w:ind w:firstLine="709"/>
        <w:contextualSpacing/>
        <w:jc w:val="both"/>
        <w:rPr>
          <w:rFonts w:ascii="Arial" w:hAnsi="Arial" w:cs="Arial"/>
          <w:sz w:val="24"/>
          <w:szCs w:val="24"/>
        </w:rPr>
      </w:pPr>
      <w:proofErr w:type="gramStart"/>
      <w:r w:rsidRPr="00CE5CC0">
        <w:rPr>
          <w:rFonts w:ascii="Arial" w:hAnsi="Arial" w:cs="Arial"/>
        </w:rPr>
        <w:t xml:space="preserve">- </w:t>
      </w:r>
      <w:proofErr w:type="spellStart"/>
      <w:r w:rsidRPr="00CE5CC0">
        <w:rPr>
          <w:rFonts w:ascii="Arial" w:hAnsi="Arial" w:cs="Arial"/>
        </w:rPr>
        <w:t>грантополучатель</w:t>
      </w:r>
      <w:proofErr w:type="spellEnd"/>
      <w:r w:rsidRPr="00CE5CC0">
        <w:rPr>
          <w:rFonts w:ascii="Arial" w:hAnsi="Arial" w:cs="Arial"/>
        </w:rPr>
        <w:t xml:space="preserve"> </w:t>
      </w:r>
      <w:r w:rsidRPr="00CE5CC0">
        <w:rPr>
          <w:rFonts w:ascii="Arial" w:hAnsi="Arial" w:cs="Arial"/>
          <w:bCs/>
        </w:rPr>
        <w:t>–</w:t>
      </w:r>
      <w:r w:rsidRPr="00CE5CC0">
        <w:rPr>
          <w:rFonts w:ascii="Arial" w:hAnsi="Arial" w:cs="Arial"/>
        </w:rPr>
        <w:t xml:space="preserve"> </w:t>
      </w:r>
      <w:r w:rsidRPr="00CE5CC0">
        <w:rPr>
          <w:rFonts w:ascii="Arial" w:hAnsi="Arial" w:cs="Arial"/>
          <w:bCs/>
        </w:rPr>
        <w:t>социально ориентированная некоммерческая организация, не являющаяся муниципальным или государственным учреждением, признанная победителем конкурса социально значимых проектов (далее - конкурс) и зак</w:t>
      </w:r>
      <w:r>
        <w:rPr>
          <w:rFonts w:ascii="Arial" w:hAnsi="Arial" w:cs="Arial"/>
          <w:bCs/>
        </w:rPr>
        <w:t>лючившая с а</w:t>
      </w:r>
      <w:r w:rsidRPr="00435AF1">
        <w:rPr>
          <w:rFonts w:ascii="Arial" w:hAnsi="Arial" w:cs="Arial"/>
          <w:bCs/>
        </w:rPr>
        <w:t xml:space="preserve">дминистрацией </w:t>
      </w:r>
      <w:proofErr w:type="spellStart"/>
      <w:r w:rsidRPr="00435AF1">
        <w:rPr>
          <w:rFonts w:ascii="Arial" w:hAnsi="Arial" w:cs="Arial"/>
          <w:bCs/>
        </w:rPr>
        <w:t>Боготольского</w:t>
      </w:r>
      <w:proofErr w:type="spellEnd"/>
      <w:r w:rsidRPr="00435AF1">
        <w:rPr>
          <w:rFonts w:ascii="Arial" w:hAnsi="Arial" w:cs="Arial"/>
          <w:bCs/>
        </w:rPr>
        <w:t xml:space="preserve"> района</w:t>
      </w:r>
      <w:r w:rsidRPr="00CE5CC0">
        <w:rPr>
          <w:rFonts w:ascii="Arial" w:hAnsi="Arial" w:cs="Arial"/>
          <w:bCs/>
        </w:rPr>
        <w:t xml:space="preserve"> соглашение о п</w:t>
      </w:r>
      <w:r w:rsidRPr="00435AF1">
        <w:rPr>
          <w:rFonts w:ascii="Arial" w:hAnsi="Arial" w:cs="Arial"/>
          <w:bCs/>
        </w:rPr>
        <w:t xml:space="preserve">редоставлении из бюджета </w:t>
      </w:r>
      <w:proofErr w:type="spellStart"/>
      <w:r w:rsidRPr="00435AF1">
        <w:rPr>
          <w:rFonts w:ascii="Arial" w:hAnsi="Arial" w:cs="Arial"/>
          <w:bCs/>
        </w:rPr>
        <w:t>Боготольского</w:t>
      </w:r>
      <w:proofErr w:type="spellEnd"/>
      <w:r w:rsidRPr="00435AF1">
        <w:rPr>
          <w:rFonts w:ascii="Arial" w:hAnsi="Arial" w:cs="Arial"/>
          <w:bCs/>
        </w:rPr>
        <w:t xml:space="preserve"> района</w:t>
      </w:r>
      <w:r w:rsidRPr="00CE5CC0">
        <w:rPr>
          <w:rFonts w:ascii="Arial" w:hAnsi="Arial" w:cs="Arial"/>
          <w:bCs/>
        </w:rPr>
        <w:t xml:space="preserve"> гранта в форме субсидий в соответствии с пунктом 4 статьи 78.1 Бюджетного кодекса Российской Федерации (далее - соглашение о предоставлении гранта)</w:t>
      </w:r>
      <w:r>
        <w:rPr>
          <w:rFonts w:ascii="Arial" w:hAnsi="Arial" w:cs="Arial"/>
          <w:bCs/>
        </w:rPr>
        <w:t>.</w:t>
      </w:r>
      <w:r w:rsidRPr="00005F03">
        <w:rPr>
          <w:rFonts w:ascii="Arial" w:hAnsi="Arial" w:cs="Arial"/>
          <w:sz w:val="24"/>
          <w:szCs w:val="24"/>
        </w:rPr>
        <w:t xml:space="preserve"> </w:t>
      </w:r>
      <w:proofErr w:type="gramEnd"/>
    </w:p>
    <w:p w:rsidR="003C1839" w:rsidRPr="00005F03" w:rsidRDefault="003C1839" w:rsidP="003C1839">
      <w:pPr>
        <w:spacing w:after="0" w:line="240" w:lineRule="auto"/>
        <w:ind w:firstLine="709"/>
        <w:contextualSpacing/>
        <w:jc w:val="both"/>
        <w:rPr>
          <w:rFonts w:ascii="Arial" w:hAnsi="Arial" w:cs="Arial"/>
          <w:sz w:val="24"/>
          <w:szCs w:val="24"/>
        </w:rPr>
      </w:pPr>
      <w:r>
        <w:rPr>
          <w:rFonts w:ascii="Arial" w:hAnsi="Arial" w:cs="Arial"/>
          <w:sz w:val="24"/>
          <w:szCs w:val="24"/>
        </w:rPr>
        <w:t xml:space="preserve">(в ред. постановления от 30.06.2022 № 303-п) </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1.3. Целью предоставления субсидии </w:t>
      </w:r>
      <w:r w:rsidRPr="00BE4F48">
        <w:rPr>
          <w:rFonts w:ascii="Arial" w:eastAsia="Times New Roman" w:hAnsi="Arial" w:cs="Arial"/>
          <w:bCs/>
          <w:sz w:val="24"/>
          <w:szCs w:val="24"/>
          <w:lang w:eastAsia="ru-RU"/>
        </w:rPr>
        <w:t xml:space="preserve">является оказание финансовой поддержки СО НКО при реализации социальных проектов на территории </w:t>
      </w:r>
      <w:proofErr w:type="spellStart"/>
      <w:r w:rsidRPr="00BE4F48">
        <w:rPr>
          <w:rFonts w:ascii="Arial" w:eastAsia="Times New Roman" w:hAnsi="Arial" w:cs="Arial"/>
          <w:bCs/>
          <w:sz w:val="24"/>
          <w:szCs w:val="24"/>
          <w:lang w:eastAsia="ru-RU"/>
        </w:rPr>
        <w:t>Боготольского</w:t>
      </w:r>
      <w:proofErr w:type="spellEnd"/>
      <w:r w:rsidRPr="00BE4F48">
        <w:rPr>
          <w:rFonts w:ascii="Arial" w:eastAsia="Times New Roman" w:hAnsi="Arial" w:cs="Arial"/>
          <w:bCs/>
          <w:sz w:val="24"/>
          <w:szCs w:val="24"/>
          <w:lang w:eastAsia="ru-RU"/>
        </w:rPr>
        <w:t xml:space="preserve"> района</w:t>
      </w:r>
      <w:r w:rsidRPr="00BE4F48">
        <w:rPr>
          <w:rFonts w:ascii="Arial" w:hAnsi="Arial" w:cs="Arial"/>
          <w:sz w:val="24"/>
          <w:szCs w:val="24"/>
        </w:rPr>
        <w:t xml:space="preserve">. </w:t>
      </w:r>
    </w:p>
    <w:p w:rsidR="003C1839" w:rsidRDefault="003C1839" w:rsidP="003C1839">
      <w:pPr>
        <w:spacing w:after="0" w:line="240" w:lineRule="auto"/>
        <w:ind w:firstLine="709"/>
        <w:contextualSpacing/>
        <w:jc w:val="both"/>
        <w:rPr>
          <w:rFonts w:ascii="Arial" w:eastAsia="Times New Roman" w:hAnsi="Arial" w:cs="Arial"/>
          <w:sz w:val="24"/>
          <w:szCs w:val="24"/>
          <w:lang w:eastAsia="ru-RU"/>
        </w:rPr>
      </w:pPr>
      <w:r w:rsidRPr="00BE4F48">
        <w:rPr>
          <w:rFonts w:ascii="Arial" w:hAnsi="Arial" w:cs="Arial"/>
          <w:sz w:val="24"/>
          <w:szCs w:val="24"/>
        </w:rPr>
        <w:t>1.4. Главным распорядителем бюджетных средств, до которого в установленном порядке доведены лимиты бюджетных обязательств на пре</w:t>
      </w:r>
      <w:r w:rsidR="00F764BD">
        <w:rPr>
          <w:rFonts w:ascii="Arial" w:hAnsi="Arial" w:cs="Arial"/>
          <w:sz w:val="24"/>
          <w:szCs w:val="24"/>
        </w:rPr>
        <w:t xml:space="preserve">доставление субсидии, является </w:t>
      </w:r>
      <w:r w:rsidRPr="00BE4F48">
        <w:rPr>
          <w:rFonts w:ascii="Arial" w:hAnsi="Arial" w:cs="Arial"/>
          <w:sz w:val="24"/>
          <w:szCs w:val="24"/>
        </w:rPr>
        <w:t xml:space="preserve">администрация </w:t>
      </w:r>
      <w:proofErr w:type="spellStart"/>
      <w:r w:rsidRPr="00BE4F48">
        <w:rPr>
          <w:rFonts w:ascii="Arial" w:hAnsi="Arial" w:cs="Arial"/>
          <w:sz w:val="24"/>
          <w:szCs w:val="24"/>
        </w:rPr>
        <w:t>Боготольского</w:t>
      </w:r>
      <w:proofErr w:type="spellEnd"/>
      <w:r w:rsidRPr="00BE4F48">
        <w:rPr>
          <w:rFonts w:ascii="Arial" w:hAnsi="Arial" w:cs="Arial"/>
          <w:sz w:val="24"/>
          <w:szCs w:val="24"/>
        </w:rPr>
        <w:t xml:space="preserve"> района</w:t>
      </w:r>
      <w:r w:rsidRPr="00BE4F48">
        <w:rPr>
          <w:rFonts w:ascii="Arial" w:eastAsia="Times New Roman" w:hAnsi="Arial" w:cs="Arial"/>
          <w:bCs/>
          <w:sz w:val="24"/>
          <w:szCs w:val="24"/>
          <w:lang w:eastAsia="ru-RU"/>
        </w:rPr>
        <w:t>.</w:t>
      </w:r>
      <w:r w:rsidRPr="00BE4F48">
        <w:rPr>
          <w:rFonts w:ascii="Arial" w:hAnsi="Arial" w:cs="Arial"/>
          <w:sz w:val="24"/>
          <w:szCs w:val="24"/>
        </w:rPr>
        <w:t xml:space="preserve"> Предоставление субсидии осуществляется в пределах объема бюджетных ассигнований, предусмотренных в б</w:t>
      </w:r>
      <w:r w:rsidR="00F764BD">
        <w:rPr>
          <w:rFonts w:ascii="Arial" w:hAnsi="Arial" w:cs="Arial"/>
          <w:sz w:val="24"/>
          <w:szCs w:val="24"/>
        </w:rPr>
        <w:t xml:space="preserve">юджете </w:t>
      </w:r>
      <w:proofErr w:type="spellStart"/>
      <w:r w:rsidR="00F764BD">
        <w:rPr>
          <w:rFonts w:ascii="Arial" w:hAnsi="Arial" w:cs="Arial"/>
          <w:sz w:val="24"/>
          <w:szCs w:val="24"/>
        </w:rPr>
        <w:t>Боготольского</w:t>
      </w:r>
      <w:proofErr w:type="spellEnd"/>
      <w:r w:rsidR="00F764BD">
        <w:rPr>
          <w:rFonts w:ascii="Arial" w:hAnsi="Arial" w:cs="Arial"/>
          <w:sz w:val="24"/>
          <w:szCs w:val="24"/>
        </w:rPr>
        <w:t xml:space="preserve"> района на </w:t>
      </w:r>
      <w:r w:rsidRPr="00BE4F48">
        <w:rPr>
          <w:rFonts w:ascii="Arial" w:hAnsi="Arial" w:cs="Arial"/>
          <w:sz w:val="24"/>
          <w:szCs w:val="24"/>
        </w:rPr>
        <w:t xml:space="preserve">реализацию соответствующего мероприятия муниципальной программы </w:t>
      </w:r>
      <w:r w:rsidRPr="00A52089">
        <w:rPr>
          <w:rFonts w:ascii="Arial" w:hAnsi="Arial" w:cs="Arial"/>
        </w:rPr>
        <w:t xml:space="preserve">«Поддержка </w:t>
      </w:r>
      <w:r w:rsidRPr="00A52089">
        <w:rPr>
          <w:rFonts w:ascii="Arial" w:hAnsi="Arial" w:cs="Arial"/>
        </w:rPr>
        <w:lastRenderedPageBreak/>
        <w:t>инициативных граждан, общественных объединений, социально ориентированных некоммерческих организаций, осуществляющих с</w:t>
      </w:r>
      <w:r>
        <w:rPr>
          <w:rFonts w:ascii="Arial" w:hAnsi="Arial" w:cs="Arial"/>
        </w:rPr>
        <w:t>вою деятельность на территории»</w:t>
      </w:r>
      <w:r w:rsidRPr="00BE4F48">
        <w:rPr>
          <w:rFonts w:ascii="Arial" w:eastAsia="Times New Roman" w:hAnsi="Arial" w:cs="Arial"/>
          <w:sz w:val="24"/>
          <w:szCs w:val="24"/>
          <w:lang w:eastAsia="ru-RU"/>
        </w:rPr>
        <w:t xml:space="preserve">, утвержденной постановлением администрации </w:t>
      </w:r>
      <w:proofErr w:type="spellStart"/>
      <w:r w:rsidRPr="00BE4F48">
        <w:rPr>
          <w:rFonts w:ascii="Arial" w:eastAsia="Times New Roman" w:hAnsi="Arial" w:cs="Arial"/>
          <w:sz w:val="24"/>
          <w:szCs w:val="24"/>
          <w:lang w:eastAsia="ru-RU"/>
        </w:rPr>
        <w:t>Боготольского</w:t>
      </w:r>
      <w:proofErr w:type="spellEnd"/>
      <w:r w:rsidRPr="00BE4F48">
        <w:rPr>
          <w:rFonts w:ascii="Arial" w:eastAsia="Times New Roman" w:hAnsi="Arial" w:cs="Arial"/>
          <w:sz w:val="24"/>
          <w:szCs w:val="24"/>
          <w:lang w:eastAsia="ru-RU"/>
        </w:rPr>
        <w:t xml:space="preserve"> района от 22.04.2014 № 216-п (далее  - Муниципальная программа).</w:t>
      </w:r>
    </w:p>
    <w:p w:rsidR="003C1839" w:rsidRPr="00BE4F48" w:rsidRDefault="003C1839" w:rsidP="003C1839">
      <w:pPr>
        <w:spacing w:after="0" w:line="240" w:lineRule="auto"/>
        <w:ind w:firstLine="709"/>
        <w:contextualSpacing/>
        <w:jc w:val="both"/>
        <w:rPr>
          <w:rFonts w:ascii="Arial" w:hAnsi="Arial" w:cs="Arial"/>
          <w:sz w:val="24"/>
          <w:szCs w:val="24"/>
        </w:rPr>
      </w:pPr>
      <w:r>
        <w:rPr>
          <w:rFonts w:ascii="Arial" w:hAnsi="Arial" w:cs="Arial"/>
          <w:sz w:val="24"/>
          <w:szCs w:val="24"/>
        </w:rPr>
        <w:t>(</w:t>
      </w:r>
      <w:proofErr w:type="gramStart"/>
      <w:r>
        <w:rPr>
          <w:rFonts w:ascii="Arial" w:hAnsi="Arial" w:cs="Arial"/>
          <w:sz w:val="24"/>
          <w:szCs w:val="24"/>
        </w:rPr>
        <w:t>в</w:t>
      </w:r>
      <w:proofErr w:type="gramEnd"/>
      <w:r>
        <w:rPr>
          <w:rFonts w:ascii="Arial" w:hAnsi="Arial" w:cs="Arial"/>
          <w:sz w:val="24"/>
          <w:szCs w:val="24"/>
        </w:rPr>
        <w:t xml:space="preserve"> ред. постановления от 30.06.2022 № 303-п) </w:t>
      </w:r>
    </w:p>
    <w:p w:rsidR="003C1839" w:rsidRPr="00BE4F48" w:rsidRDefault="003C1839" w:rsidP="003C1839">
      <w:pPr>
        <w:spacing w:after="0" w:line="240" w:lineRule="auto"/>
        <w:ind w:firstLine="709"/>
        <w:contextualSpacing/>
        <w:jc w:val="both"/>
        <w:rPr>
          <w:rFonts w:ascii="Arial" w:eastAsia="Times New Roman" w:hAnsi="Arial" w:cs="Arial"/>
          <w:bCs/>
          <w:sz w:val="24"/>
          <w:szCs w:val="24"/>
          <w:lang w:eastAsia="ru-RU"/>
        </w:rPr>
      </w:pPr>
      <w:r w:rsidRPr="00BE4F48">
        <w:rPr>
          <w:rFonts w:ascii="Arial" w:hAnsi="Arial" w:cs="Arial"/>
          <w:sz w:val="24"/>
          <w:szCs w:val="24"/>
        </w:rPr>
        <w:t xml:space="preserve">1.5. Получатели субсидии, имеющие право на получение субсидии – СО НКО, зарегистрированные в установленном законодательством порядке и реализующие социальный проект на территории </w:t>
      </w:r>
      <w:proofErr w:type="spellStart"/>
      <w:r w:rsidRPr="00BE4F48">
        <w:rPr>
          <w:rFonts w:ascii="Arial" w:hAnsi="Arial" w:cs="Arial"/>
          <w:sz w:val="24"/>
          <w:szCs w:val="24"/>
        </w:rPr>
        <w:t>Боготольского</w:t>
      </w:r>
      <w:proofErr w:type="spellEnd"/>
      <w:r w:rsidRPr="00BE4F48">
        <w:rPr>
          <w:rFonts w:ascii="Arial" w:hAnsi="Arial" w:cs="Arial"/>
          <w:sz w:val="24"/>
          <w:szCs w:val="24"/>
        </w:rPr>
        <w:t xml:space="preserve"> района.</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1.6. Отбор получателей субсидии осуществляется посредством проведения конкурса на предоставление грантов в форме субсидии. </w:t>
      </w:r>
    </w:p>
    <w:p w:rsidR="003C1839"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1.7. Организатором конкурса является администрация </w:t>
      </w:r>
      <w:proofErr w:type="spellStart"/>
      <w:r w:rsidRPr="00BE4F48">
        <w:rPr>
          <w:rFonts w:ascii="Arial" w:hAnsi="Arial" w:cs="Arial"/>
          <w:sz w:val="24"/>
          <w:szCs w:val="24"/>
        </w:rPr>
        <w:t>Боготольского</w:t>
      </w:r>
      <w:proofErr w:type="spellEnd"/>
      <w:r w:rsidRPr="00BE4F48">
        <w:rPr>
          <w:rFonts w:ascii="Arial" w:hAnsi="Arial" w:cs="Arial"/>
          <w:sz w:val="24"/>
          <w:szCs w:val="24"/>
        </w:rPr>
        <w:t xml:space="preserve"> района в лице отдела культуры, молодежной политики и спорта администрации </w:t>
      </w:r>
      <w:proofErr w:type="spellStart"/>
      <w:r w:rsidRPr="00BE4F48">
        <w:rPr>
          <w:rFonts w:ascii="Arial" w:hAnsi="Arial" w:cs="Arial"/>
          <w:sz w:val="24"/>
          <w:szCs w:val="24"/>
        </w:rPr>
        <w:t>Боготольского</w:t>
      </w:r>
      <w:proofErr w:type="spellEnd"/>
      <w:r w:rsidRPr="00BE4F48">
        <w:rPr>
          <w:rFonts w:ascii="Arial" w:hAnsi="Arial" w:cs="Arial"/>
          <w:sz w:val="24"/>
          <w:szCs w:val="24"/>
        </w:rPr>
        <w:t xml:space="preserve"> района (далее – Организатор конкурса).</w:t>
      </w:r>
    </w:p>
    <w:p w:rsidR="003C1839" w:rsidRPr="00CF19F0" w:rsidRDefault="003C1839" w:rsidP="003C1839">
      <w:pPr>
        <w:widowControl w:val="0"/>
        <w:autoSpaceDE w:val="0"/>
        <w:autoSpaceDN w:val="0"/>
        <w:adjustRightInd w:val="0"/>
        <w:spacing w:after="0"/>
        <w:ind w:firstLine="709"/>
        <w:jc w:val="both"/>
        <w:rPr>
          <w:rFonts w:ascii="Arial" w:hAnsi="Arial" w:cs="Arial"/>
        </w:rPr>
      </w:pPr>
      <w:r w:rsidRPr="00CF19F0">
        <w:rPr>
          <w:rFonts w:ascii="Arial" w:hAnsi="Arial" w:cs="Arial"/>
        </w:rPr>
        <w:t xml:space="preserve">Участниками конкурса могут быть некоммерческие организации, зарегистрированные в установленном федеральным законом порядке и осуществляющие на территории субъекта Российской Федерации в соответствии со своими учредительными документами виды деятельности, предусмотренные </w:t>
      </w:r>
      <w:hyperlink r:id="rId10" w:history="1">
        <w:r w:rsidRPr="00CF19F0">
          <w:rPr>
            <w:rFonts w:ascii="Arial" w:hAnsi="Arial" w:cs="Arial"/>
          </w:rPr>
          <w:t>статьей 31.1</w:t>
        </w:r>
      </w:hyperlink>
      <w:r w:rsidRPr="00CF19F0">
        <w:rPr>
          <w:rFonts w:ascii="Arial" w:hAnsi="Arial" w:cs="Arial"/>
        </w:rPr>
        <w:t xml:space="preserve"> Федерального закона </w:t>
      </w:r>
      <w:r w:rsidRPr="00435AF1">
        <w:rPr>
          <w:rFonts w:ascii="Arial" w:hAnsi="Arial" w:cs="Arial"/>
        </w:rPr>
        <w:t>от 12.01.1996 № 7-ФЗ «О некоммерческих организациях»</w:t>
      </w:r>
      <w:r w:rsidRPr="00CF19F0">
        <w:rPr>
          <w:rFonts w:ascii="Arial" w:hAnsi="Arial" w:cs="Arial"/>
        </w:rPr>
        <w:t>.</w:t>
      </w:r>
    </w:p>
    <w:p w:rsidR="003C1839" w:rsidRPr="00CF19F0" w:rsidRDefault="003C1839" w:rsidP="003C1839">
      <w:pPr>
        <w:widowControl w:val="0"/>
        <w:autoSpaceDE w:val="0"/>
        <w:autoSpaceDN w:val="0"/>
        <w:adjustRightInd w:val="0"/>
        <w:spacing w:after="0"/>
        <w:ind w:firstLine="709"/>
        <w:jc w:val="both"/>
        <w:rPr>
          <w:rFonts w:ascii="Arial" w:hAnsi="Arial" w:cs="Arial"/>
        </w:rPr>
      </w:pPr>
      <w:r w:rsidRPr="00CF19F0">
        <w:rPr>
          <w:rFonts w:ascii="Arial" w:hAnsi="Arial" w:cs="Arial"/>
        </w:rPr>
        <w:t>Участниками конкурса не могут быть:</w:t>
      </w:r>
    </w:p>
    <w:p w:rsidR="003C1839" w:rsidRPr="00CF19F0" w:rsidRDefault="003C1839" w:rsidP="003C1839">
      <w:pPr>
        <w:widowControl w:val="0"/>
        <w:autoSpaceDE w:val="0"/>
        <w:autoSpaceDN w:val="0"/>
        <w:adjustRightInd w:val="0"/>
        <w:spacing w:after="0"/>
        <w:ind w:firstLine="709"/>
        <w:jc w:val="both"/>
        <w:rPr>
          <w:rFonts w:ascii="Arial" w:hAnsi="Arial" w:cs="Arial"/>
        </w:rPr>
      </w:pPr>
      <w:r w:rsidRPr="00CF19F0">
        <w:rPr>
          <w:rFonts w:ascii="Arial" w:hAnsi="Arial" w:cs="Arial"/>
        </w:rPr>
        <w:t>- физические лица;</w:t>
      </w:r>
    </w:p>
    <w:p w:rsidR="003C1839" w:rsidRPr="00CF19F0" w:rsidRDefault="003C1839" w:rsidP="003C1839">
      <w:pPr>
        <w:widowControl w:val="0"/>
        <w:autoSpaceDE w:val="0"/>
        <w:autoSpaceDN w:val="0"/>
        <w:adjustRightInd w:val="0"/>
        <w:spacing w:after="0"/>
        <w:ind w:firstLine="709"/>
        <w:jc w:val="both"/>
        <w:rPr>
          <w:rFonts w:ascii="Arial" w:hAnsi="Arial" w:cs="Arial"/>
        </w:rPr>
      </w:pPr>
      <w:r w:rsidRPr="00CF19F0">
        <w:rPr>
          <w:rFonts w:ascii="Arial" w:hAnsi="Arial" w:cs="Arial"/>
        </w:rPr>
        <w:t>- коммерческие организации;</w:t>
      </w:r>
    </w:p>
    <w:p w:rsidR="003C1839" w:rsidRPr="00CF19F0" w:rsidRDefault="003C1839" w:rsidP="003C1839">
      <w:pPr>
        <w:widowControl w:val="0"/>
        <w:autoSpaceDE w:val="0"/>
        <w:autoSpaceDN w:val="0"/>
        <w:adjustRightInd w:val="0"/>
        <w:spacing w:after="0"/>
        <w:ind w:firstLine="709"/>
        <w:jc w:val="both"/>
        <w:rPr>
          <w:rFonts w:ascii="Arial" w:hAnsi="Arial" w:cs="Arial"/>
        </w:rPr>
      </w:pPr>
      <w:r w:rsidRPr="00CF19F0">
        <w:rPr>
          <w:rFonts w:ascii="Arial" w:hAnsi="Arial" w:cs="Arial"/>
        </w:rPr>
        <w:t>- государственные корпорации;</w:t>
      </w:r>
    </w:p>
    <w:p w:rsidR="003C1839" w:rsidRPr="00CF19F0" w:rsidRDefault="003C1839" w:rsidP="003C1839">
      <w:pPr>
        <w:widowControl w:val="0"/>
        <w:autoSpaceDE w:val="0"/>
        <w:autoSpaceDN w:val="0"/>
        <w:adjustRightInd w:val="0"/>
        <w:spacing w:after="0"/>
        <w:ind w:firstLine="709"/>
        <w:jc w:val="both"/>
        <w:rPr>
          <w:rFonts w:ascii="Arial" w:hAnsi="Arial" w:cs="Arial"/>
        </w:rPr>
      </w:pPr>
      <w:r w:rsidRPr="00CF19F0">
        <w:rPr>
          <w:rFonts w:ascii="Arial" w:hAnsi="Arial" w:cs="Arial"/>
        </w:rPr>
        <w:t>- государственные компании;</w:t>
      </w:r>
    </w:p>
    <w:p w:rsidR="003C1839" w:rsidRPr="00CF19F0" w:rsidRDefault="003C1839" w:rsidP="003C1839">
      <w:pPr>
        <w:widowControl w:val="0"/>
        <w:autoSpaceDE w:val="0"/>
        <w:autoSpaceDN w:val="0"/>
        <w:adjustRightInd w:val="0"/>
        <w:spacing w:after="0"/>
        <w:ind w:firstLine="709"/>
        <w:jc w:val="both"/>
        <w:rPr>
          <w:rFonts w:ascii="Arial" w:hAnsi="Arial" w:cs="Arial"/>
        </w:rPr>
      </w:pPr>
      <w:r w:rsidRPr="00CF19F0">
        <w:rPr>
          <w:rFonts w:ascii="Arial" w:hAnsi="Arial" w:cs="Arial"/>
        </w:rPr>
        <w:t>- политические партии;</w:t>
      </w:r>
    </w:p>
    <w:p w:rsidR="003C1839" w:rsidRPr="00CF19F0" w:rsidRDefault="003C1839" w:rsidP="003C1839">
      <w:pPr>
        <w:widowControl w:val="0"/>
        <w:autoSpaceDE w:val="0"/>
        <w:autoSpaceDN w:val="0"/>
        <w:adjustRightInd w:val="0"/>
        <w:spacing w:after="0"/>
        <w:ind w:firstLine="709"/>
        <w:jc w:val="both"/>
        <w:rPr>
          <w:rFonts w:ascii="Arial" w:hAnsi="Arial" w:cs="Arial"/>
        </w:rPr>
      </w:pPr>
      <w:r w:rsidRPr="00CF19F0">
        <w:rPr>
          <w:rFonts w:ascii="Arial" w:hAnsi="Arial" w:cs="Arial"/>
        </w:rPr>
        <w:t>- государственные учреждения;</w:t>
      </w:r>
    </w:p>
    <w:p w:rsidR="003C1839" w:rsidRPr="00CF19F0" w:rsidRDefault="003C1839" w:rsidP="003C1839">
      <w:pPr>
        <w:widowControl w:val="0"/>
        <w:autoSpaceDE w:val="0"/>
        <w:autoSpaceDN w:val="0"/>
        <w:adjustRightInd w:val="0"/>
        <w:spacing w:after="0"/>
        <w:ind w:firstLine="709"/>
        <w:jc w:val="both"/>
        <w:rPr>
          <w:rFonts w:ascii="Arial" w:hAnsi="Arial" w:cs="Arial"/>
        </w:rPr>
      </w:pPr>
      <w:r w:rsidRPr="00CF19F0">
        <w:rPr>
          <w:rFonts w:ascii="Arial" w:hAnsi="Arial" w:cs="Arial"/>
        </w:rPr>
        <w:t>- муниципальные учреждения;</w:t>
      </w:r>
    </w:p>
    <w:p w:rsidR="003C1839" w:rsidRPr="00CF19F0" w:rsidRDefault="003C1839" w:rsidP="003C1839">
      <w:pPr>
        <w:widowControl w:val="0"/>
        <w:autoSpaceDE w:val="0"/>
        <w:autoSpaceDN w:val="0"/>
        <w:adjustRightInd w:val="0"/>
        <w:spacing w:after="0"/>
        <w:ind w:firstLine="709"/>
        <w:jc w:val="both"/>
        <w:rPr>
          <w:rFonts w:ascii="Arial" w:hAnsi="Arial" w:cs="Arial"/>
        </w:rPr>
      </w:pPr>
      <w:r w:rsidRPr="00CF19F0">
        <w:rPr>
          <w:rFonts w:ascii="Arial" w:hAnsi="Arial" w:cs="Arial"/>
        </w:rPr>
        <w:t>- общественные объединения, не являющиеся юридическими лицами;</w:t>
      </w:r>
    </w:p>
    <w:p w:rsidR="003C1839" w:rsidRPr="00CF19F0" w:rsidRDefault="003C1839" w:rsidP="003C1839">
      <w:pPr>
        <w:widowControl w:val="0"/>
        <w:autoSpaceDE w:val="0"/>
        <w:autoSpaceDN w:val="0"/>
        <w:adjustRightInd w:val="0"/>
        <w:spacing w:after="0"/>
        <w:ind w:firstLine="709"/>
        <w:jc w:val="both"/>
        <w:rPr>
          <w:rFonts w:ascii="Arial" w:hAnsi="Arial" w:cs="Arial"/>
        </w:rPr>
      </w:pPr>
      <w:r w:rsidRPr="00CF19F0">
        <w:rPr>
          <w:rFonts w:ascii="Arial" w:hAnsi="Arial" w:cs="Arial"/>
        </w:rPr>
        <w:t>- некоммерческие организации, представители которых являются членами конкурсной комиссии;</w:t>
      </w:r>
    </w:p>
    <w:p w:rsidR="003C1839" w:rsidRDefault="003C1839" w:rsidP="003C1839">
      <w:pPr>
        <w:widowControl w:val="0"/>
        <w:autoSpaceDE w:val="0"/>
        <w:autoSpaceDN w:val="0"/>
        <w:adjustRightInd w:val="0"/>
        <w:spacing w:after="0"/>
        <w:ind w:firstLine="709"/>
        <w:jc w:val="both"/>
        <w:rPr>
          <w:rFonts w:ascii="Arial" w:hAnsi="Arial" w:cs="Arial"/>
        </w:rPr>
      </w:pPr>
      <w:r w:rsidRPr="00CF19F0">
        <w:rPr>
          <w:rFonts w:ascii="Arial" w:hAnsi="Arial" w:cs="Arial"/>
        </w:rPr>
        <w:t>-</w:t>
      </w:r>
      <w:r>
        <w:rPr>
          <w:rFonts w:ascii="Arial" w:hAnsi="Arial" w:cs="Arial"/>
        </w:rPr>
        <w:t xml:space="preserve"> специализированные организации.</w:t>
      </w:r>
    </w:p>
    <w:p w:rsidR="003C1839" w:rsidRDefault="003C1839" w:rsidP="003C1839">
      <w:pPr>
        <w:ind w:firstLine="709"/>
        <w:contextualSpacing/>
        <w:jc w:val="both"/>
        <w:rPr>
          <w:rFonts w:ascii="Arial" w:hAnsi="Arial" w:cs="Arial"/>
          <w:sz w:val="24"/>
          <w:szCs w:val="24"/>
        </w:rPr>
      </w:pPr>
      <w:r>
        <w:rPr>
          <w:rFonts w:ascii="Arial" w:hAnsi="Arial" w:cs="Arial"/>
          <w:sz w:val="24"/>
          <w:szCs w:val="24"/>
        </w:rPr>
        <w:t xml:space="preserve">(в ред. постановления от 30.06.2022 № 303-п) </w:t>
      </w:r>
    </w:p>
    <w:p w:rsidR="003C1839" w:rsidRDefault="003C1839" w:rsidP="003C1839">
      <w:pPr>
        <w:ind w:firstLine="709"/>
        <w:contextualSpacing/>
        <w:jc w:val="both"/>
        <w:rPr>
          <w:rFonts w:ascii="Arial" w:hAnsi="Arial" w:cs="Arial"/>
        </w:rPr>
      </w:pPr>
      <w:r>
        <w:rPr>
          <w:rFonts w:ascii="Arial" w:hAnsi="Arial" w:cs="Arial"/>
        </w:rPr>
        <w:t>1.8. Общие требования соответствия проекта, поданного для участия в Конкурсе:</w:t>
      </w:r>
    </w:p>
    <w:p w:rsidR="003C1839" w:rsidRPr="000B6D78" w:rsidRDefault="003C1839" w:rsidP="003C1839">
      <w:pPr>
        <w:autoSpaceDE w:val="0"/>
        <w:autoSpaceDN w:val="0"/>
        <w:adjustRightInd w:val="0"/>
        <w:spacing w:after="0"/>
        <w:ind w:firstLine="709"/>
        <w:jc w:val="both"/>
        <w:rPr>
          <w:rFonts w:ascii="Arial" w:hAnsi="Arial" w:cs="Arial"/>
        </w:rPr>
      </w:pPr>
      <w:r w:rsidRPr="000B6D78">
        <w:rPr>
          <w:rFonts w:ascii="Arial" w:hAnsi="Arial" w:cs="Arial"/>
        </w:rPr>
        <w:t>Программы (проекты) социально ориентированных некоммерческих организаций, должны быть направлены на решение конкретных задач по одному или нескольким из следующих приоритетных направлений:</w:t>
      </w:r>
    </w:p>
    <w:p w:rsidR="003C1839" w:rsidRPr="000B6D78" w:rsidRDefault="003C1839" w:rsidP="003C1839">
      <w:pPr>
        <w:autoSpaceDE w:val="0"/>
        <w:autoSpaceDN w:val="0"/>
        <w:adjustRightInd w:val="0"/>
        <w:spacing w:after="0"/>
        <w:ind w:firstLine="709"/>
        <w:jc w:val="both"/>
        <w:rPr>
          <w:rFonts w:ascii="Arial" w:hAnsi="Arial" w:cs="Arial"/>
        </w:rPr>
      </w:pPr>
      <w:r w:rsidRPr="000B6D78">
        <w:rPr>
          <w:rFonts w:ascii="Arial" w:hAnsi="Arial" w:cs="Arial"/>
        </w:rPr>
        <w:t>а) социальная поддержка и защита граждан;</w:t>
      </w:r>
    </w:p>
    <w:p w:rsidR="003C1839" w:rsidRPr="000B6D78" w:rsidRDefault="003C1839" w:rsidP="003C1839">
      <w:pPr>
        <w:autoSpaceDE w:val="0"/>
        <w:autoSpaceDN w:val="0"/>
        <w:adjustRightInd w:val="0"/>
        <w:spacing w:after="0"/>
        <w:ind w:firstLine="709"/>
        <w:jc w:val="both"/>
        <w:rPr>
          <w:rFonts w:ascii="Arial" w:hAnsi="Arial" w:cs="Arial"/>
        </w:rPr>
      </w:pPr>
      <w:r w:rsidRPr="000B6D78">
        <w:rPr>
          <w:rFonts w:ascii="Arial" w:hAnsi="Arial" w:cs="Arial"/>
        </w:rPr>
        <w:t>б) подготовка населения к преодолению последствий стихийных бедствий, экологических, техногенных или иных катастроф, к предотвращению несчастных случаев;</w:t>
      </w:r>
    </w:p>
    <w:p w:rsidR="003C1839" w:rsidRPr="000B6D78" w:rsidRDefault="003C1839" w:rsidP="003C1839">
      <w:pPr>
        <w:autoSpaceDE w:val="0"/>
        <w:autoSpaceDN w:val="0"/>
        <w:adjustRightInd w:val="0"/>
        <w:spacing w:after="0"/>
        <w:ind w:firstLine="709"/>
        <w:jc w:val="both"/>
        <w:rPr>
          <w:rFonts w:ascii="Arial" w:hAnsi="Arial" w:cs="Arial"/>
        </w:rPr>
      </w:pPr>
      <w:r w:rsidRPr="000B6D78">
        <w:rPr>
          <w:rFonts w:ascii="Arial" w:hAnsi="Arial" w:cs="Arial"/>
        </w:rPr>
        <w:t>в) оказание помощи пострадавшим в результате стихийных бедствий, экологических, техногенных или иных катастроф, социальных, национальных, религиозных конфликтов, беженцам и вынужденным переселенцам;</w:t>
      </w:r>
    </w:p>
    <w:p w:rsidR="003C1839" w:rsidRPr="000B6D78" w:rsidRDefault="003C1839" w:rsidP="003C1839">
      <w:pPr>
        <w:autoSpaceDE w:val="0"/>
        <w:autoSpaceDN w:val="0"/>
        <w:adjustRightInd w:val="0"/>
        <w:spacing w:after="0"/>
        <w:ind w:firstLine="709"/>
        <w:jc w:val="both"/>
        <w:rPr>
          <w:rFonts w:ascii="Arial" w:hAnsi="Arial" w:cs="Arial"/>
        </w:rPr>
      </w:pPr>
      <w:r w:rsidRPr="000B6D78">
        <w:rPr>
          <w:rFonts w:ascii="Arial" w:hAnsi="Arial" w:cs="Arial"/>
        </w:rPr>
        <w:t>г) охрана окружающей среды и защита животных;</w:t>
      </w:r>
    </w:p>
    <w:p w:rsidR="003C1839" w:rsidRPr="000B6D78" w:rsidRDefault="003C1839" w:rsidP="003C1839">
      <w:pPr>
        <w:autoSpaceDE w:val="0"/>
        <w:autoSpaceDN w:val="0"/>
        <w:adjustRightInd w:val="0"/>
        <w:spacing w:after="0"/>
        <w:ind w:firstLine="709"/>
        <w:jc w:val="both"/>
        <w:rPr>
          <w:rFonts w:ascii="Arial" w:hAnsi="Arial" w:cs="Arial"/>
        </w:rPr>
      </w:pPr>
      <w:r w:rsidRPr="000B6D78">
        <w:rPr>
          <w:rFonts w:ascii="Arial" w:hAnsi="Arial" w:cs="Arial"/>
        </w:rPr>
        <w:t>д) охрана и в соответствии с установленными требованиями содержание объектов (в том числе зданий, сооружений) и территорий, имеющих историческое, культовое, культурное или природоохранное значение, и мест захоронений;</w:t>
      </w:r>
    </w:p>
    <w:p w:rsidR="003C1839" w:rsidRPr="000B6D78" w:rsidRDefault="003C1839" w:rsidP="003C1839">
      <w:pPr>
        <w:autoSpaceDE w:val="0"/>
        <w:autoSpaceDN w:val="0"/>
        <w:adjustRightInd w:val="0"/>
        <w:spacing w:after="0"/>
        <w:ind w:firstLine="709"/>
        <w:jc w:val="both"/>
        <w:rPr>
          <w:rFonts w:ascii="Arial" w:hAnsi="Arial" w:cs="Arial"/>
        </w:rPr>
      </w:pPr>
      <w:r w:rsidRPr="000B6D78">
        <w:rPr>
          <w:rFonts w:ascii="Arial" w:hAnsi="Arial" w:cs="Arial"/>
        </w:rPr>
        <w:t>е) оказание юридической помощи на безвозмездной или на льготной основе гражданам и некоммерческим организациям и правовое просвещение населения, деятельность по защите прав и свобод человека и гражданина;</w:t>
      </w:r>
    </w:p>
    <w:p w:rsidR="003C1839" w:rsidRPr="000B6D78" w:rsidRDefault="003C1839" w:rsidP="003C1839">
      <w:pPr>
        <w:autoSpaceDE w:val="0"/>
        <w:autoSpaceDN w:val="0"/>
        <w:adjustRightInd w:val="0"/>
        <w:spacing w:after="0"/>
        <w:ind w:firstLine="709"/>
        <w:jc w:val="both"/>
        <w:rPr>
          <w:rFonts w:ascii="Arial" w:hAnsi="Arial" w:cs="Arial"/>
        </w:rPr>
      </w:pPr>
      <w:r w:rsidRPr="000B6D78">
        <w:rPr>
          <w:rFonts w:ascii="Arial" w:hAnsi="Arial" w:cs="Arial"/>
        </w:rPr>
        <w:t>ж) профилактика социально опасных форм поведения граждан;</w:t>
      </w:r>
    </w:p>
    <w:p w:rsidR="003C1839" w:rsidRPr="000B6D78" w:rsidRDefault="003C1839" w:rsidP="003C1839">
      <w:pPr>
        <w:autoSpaceDE w:val="0"/>
        <w:autoSpaceDN w:val="0"/>
        <w:adjustRightInd w:val="0"/>
        <w:spacing w:after="0"/>
        <w:ind w:firstLine="709"/>
        <w:jc w:val="both"/>
        <w:rPr>
          <w:rFonts w:ascii="Arial" w:hAnsi="Arial" w:cs="Arial"/>
        </w:rPr>
      </w:pPr>
      <w:r w:rsidRPr="000B6D78">
        <w:rPr>
          <w:rFonts w:ascii="Arial" w:hAnsi="Arial" w:cs="Arial"/>
        </w:rPr>
        <w:t>з) благотворительная деятельность, а также деятельность в области содействия благотворительности и добровольчества;</w:t>
      </w:r>
    </w:p>
    <w:p w:rsidR="003C1839" w:rsidRPr="000B6D78" w:rsidRDefault="003C1839" w:rsidP="003C1839">
      <w:pPr>
        <w:autoSpaceDE w:val="0"/>
        <w:autoSpaceDN w:val="0"/>
        <w:adjustRightInd w:val="0"/>
        <w:spacing w:after="0"/>
        <w:ind w:firstLine="709"/>
        <w:jc w:val="both"/>
        <w:rPr>
          <w:rFonts w:ascii="Arial" w:hAnsi="Arial" w:cs="Arial"/>
        </w:rPr>
      </w:pPr>
      <w:r w:rsidRPr="000B6D78">
        <w:rPr>
          <w:rFonts w:ascii="Arial" w:hAnsi="Arial" w:cs="Arial"/>
        </w:rPr>
        <w:t xml:space="preserve">и) деятельность в области образования, гражданско-патриотического воспитания, научно-технического и художественного творчества, просвещения, науки, культуры, </w:t>
      </w:r>
      <w:r w:rsidRPr="000B6D78">
        <w:rPr>
          <w:rFonts w:ascii="Arial" w:hAnsi="Arial" w:cs="Arial"/>
        </w:rPr>
        <w:lastRenderedPageBreak/>
        <w:t>краеведения, искусства, здравоохранения, профилактики и охраны здоровья граждан, пропаганды здорового образа жизни, улучшения морально-психологического состояния граждан, физической культуры и спорта и содействие указанной деятельности, а также содействие духовному развитию личности;</w:t>
      </w:r>
    </w:p>
    <w:p w:rsidR="003C1839" w:rsidRPr="000B6D78" w:rsidRDefault="003C1839" w:rsidP="003C1839">
      <w:pPr>
        <w:autoSpaceDE w:val="0"/>
        <w:autoSpaceDN w:val="0"/>
        <w:adjustRightInd w:val="0"/>
        <w:spacing w:after="0"/>
        <w:ind w:firstLine="709"/>
        <w:jc w:val="both"/>
        <w:rPr>
          <w:rFonts w:ascii="Arial" w:hAnsi="Arial" w:cs="Arial"/>
        </w:rPr>
      </w:pPr>
      <w:r w:rsidRPr="000B6D78">
        <w:rPr>
          <w:rFonts w:ascii="Arial" w:hAnsi="Arial" w:cs="Arial"/>
        </w:rPr>
        <w:t>к) развитие и поддержка детских, молодежных общественных объединений и общественных объединений, осуществляющих работу с детьми и молодежью;</w:t>
      </w:r>
    </w:p>
    <w:p w:rsidR="003C1839" w:rsidRPr="000B6D78" w:rsidRDefault="003C1839" w:rsidP="003C1839">
      <w:pPr>
        <w:autoSpaceDE w:val="0"/>
        <w:autoSpaceDN w:val="0"/>
        <w:adjustRightInd w:val="0"/>
        <w:spacing w:after="0"/>
        <w:ind w:firstLine="709"/>
        <w:jc w:val="both"/>
        <w:rPr>
          <w:rFonts w:ascii="Arial" w:hAnsi="Arial" w:cs="Arial"/>
        </w:rPr>
      </w:pPr>
      <w:r w:rsidRPr="000B6D78">
        <w:rPr>
          <w:rFonts w:ascii="Arial" w:hAnsi="Arial" w:cs="Arial"/>
        </w:rPr>
        <w:t>л) развитие институтов гражданского общества и территориального общественного самоуправления;</w:t>
      </w:r>
    </w:p>
    <w:p w:rsidR="003C1839" w:rsidRPr="000B6D78" w:rsidRDefault="003C1839" w:rsidP="003C1839">
      <w:pPr>
        <w:autoSpaceDE w:val="0"/>
        <w:autoSpaceDN w:val="0"/>
        <w:adjustRightInd w:val="0"/>
        <w:spacing w:after="0"/>
        <w:ind w:firstLine="709"/>
        <w:jc w:val="both"/>
        <w:rPr>
          <w:rFonts w:ascii="Arial" w:hAnsi="Arial" w:cs="Arial"/>
        </w:rPr>
      </w:pPr>
      <w:r w:rsidRPr="000B6D78">
        <w:rPr>
          <w:rFonts w:ascii="Arial" w:hAnsi="Arial" w:cs="Arial"/>
        </w:rPr>
        <w:t>м) организация отдыха и оздоровления детей;</w:t>
      </w:r>
    </w:p>
    <w:p w:rsidR="003C1839" w:rsidRPr="000B6D78" w:rsidRDefault="003C1839" w:rsidP="003C1839">
      <w:pPr>
        <w:autoSpaceDE w:val="0"/>
        <w:autoSpaceDN w:val="0"/>
        <w:adjustRightInd w:val="0"/>
        <w:spacing w:after="0"/>
        <w:ind w:firstLine="709"/>
        <w:jc w:val="both"/>
        <w:rPr>
          <w:rFonts w:ascii="Arial" w:hAnsi="Arial" w:cs="Arial"/>
        </w:rPr>
      </w:pPr>
      <w:r w:rsidRPr="000B6D78">
        <w:rPr>
          <w:rFonts w:ascii="Arial" w:hAnsi="Arial" w:cs="Arial"/>
        </w:rPr>
        <w:t>н) формирование в обществе нетерпимости к коррупционному поведению;</w:t>
      </w:r>
    </w:p>
    <w:p w:rsidR="003C1839" w:rsidRPr="000B6D78" w:rsidRDefault="003C1839" w:rsidP="003C1839">
      <w:pPr>
        <w:autoSpaceDE w:val="0"/>
        <w:autoSpaceDN w:val="0"/>
        <w:adjustRightInd w:val="0"/>
        <w:spacing w:after="0"/>
        <w:ind w:firstLine="709"/>
        <w:jc w:val="both"/>
        <w:rPr>
          <w:rFonts w:ascii="Arial" w:hAnsi="Arial" w:cs="Arial"/>
        </w:rPr>
      </w:pPr>
      <w:r w:rsidRPr="000B6D78">
        <w:rPr>
          <w:rFonts w:ascii="Arial" w:hAnsi="Arial" w:cs="Arial"/>
        </w:rPr>
        <w:t>о) развитие межнационального сотрудничества, сохранение и защита самобытности, культуры, языков и традиций народов Российской Федерации;</w:t>
      </w:r>
    </w:p>
    <w:p w:rsidR="003C1839" w:rsidRPr="000B6D78" w:rsidRDefault="003C1839" w:rsidP="003C1839">
      <w:pPr>
        <w:autoSpaceDE w:val="0"/>
        <w:autoSpaceDN w:val="0"/>
        <w:adjustRightInd w:val="0"/>
        <w:spacing w:after="0"/>
        <w:ind w:firstLine="709"/>
        <w:jc w:val="both"/>
        <w:rPr>
          <w:rFonts w:ascii="Arial" w:hAnsi="Arial" w:cs="Arial"/>
        </w:rPr>
      </w:pPr>
      <w:r w:rsidRPr="000B6D78">
        <w:rPr>
          <w:rFonts w:ascii="Arial" w:hAnsi="Arial" w:cs="Arial"/>
        </w:rPr>
        <w:t>п) организация конкурсов, направленных на реализацию социокультурных проектов.</w:t>
      </w:r>
    </w:p>
    <w:p w:rsidR="003C1839" w:rsidRDefault="003C1839" w:rsidP="003C1839">
      <w:pPr>
        <w:autoSpaceDE w:val="0"/>
        <w:autoSpaceDN w:val="0"/>
        <w:adjustRightInd w:val="0"/>
        <w:spacing w:after="0" w:line="240" w:lineRule="auto"/>
        <w:ind w:firstLine="709"/>
        <w:jc w:val="both"/>
        <w:rPr>
          <w:rFonts w:ascii="Arial" w:eastAsia="Times New Roman" w:hAnsi="Arial" w:cs="Arial"/>
          <w:sz w:val="24"/>
          <w:szCs w:val="24"/>
          <w:lang w:eastAsia="ru-RU"/>
        </w:rPr>
      </w:pPr>
      <w:r w:rsidRPr="00A21326">
        <w:rPr>
          <w:rFonts w:ascii="Arial" w:eastAsia="Times New Roman" w:hAnsi="Arial" w:cs="Arial"/>
          <w:sz w:val="24"/>
          <w:szCs w:val="24"/>
          <w:lang w:eastAsia="ru-RU"/>
        </w:rPr>
        <w:t>Сведения о субсидиях размещаются (при на</w:t>
      </w:r>
      <w:r w:rsidR="00F764BD">
        <w:rPr>
          <w:rFonts w:ascii="Arial" w:eastAsia="Times New Roman" w:hAnsi="Arial" w:cs="Arial"/>
          <w:sz w:val="24"/>
          <w:szCs w:val="24"/>
          <w:lang w:eastAsia="ru-RU"/>
        </w:rPr>
        <w:t xml:space="preserve">личии технической возможности) </w:t>
      </w:r>
      <w:r w:rsidRPr="00A21326">
        <w:rPr>
          <w:rFonts w:ascii="Arial" w:eastAsia="Times New Roman" w:hAnsi="Arial" w:cs="Arial"/>
          <w:sz w:val="24"/>
          <w:szCs w:val="24"/>
          <w:lang w:eastAsia="ru-RU"/>
        </w:rPr>
        <w:t xml:space="preserve">финансовым управлением администрации </w:t>
      </w:r>
      <w:proofErr w:type="spellStart"/>
      <w:r w:rsidRPr="00A21326">
        <w:rPr>
          <w:rFonts w:ascii="Arial" w:eastAsia="Times New Roman" w:hAnsi="Arial" w:cs="Arial"/>
          <w:sz w:val="24"/>
          <w:szCs w:val="24"/>
          <w:lang w:eastAsia="ru-RU"/>
        </w:rPr>
        <w:t>Боготольского</w:t>
      </w:r>
      <w:proofErr w:type="spellEnd"/>
      <w:r w:rsidRPr="00A21326">
        <w:rPr>
          <w:rFonts w:ascii="Arial" w:eastAsia="Times New Roman" w:hAnsi="Arial" w:cs="Arial"/>
          <w:sz w:val="24"/>
          <w:szCs w:val="24"/>
          <w:lang w:eastAsia="ru-RU"/>
        </w:rPr>
        <w:t xml:space="preserve"> района на едином портале в информационно-телекоммуникационной сети «Интернет» при формировании проекта решения о бюджете (внесении изменений в решение о бюджете).</w:t>
      </w:r>
    </w:p>
    <w:p w:rsidR="003C1839" w:rsidRPr="00BB3E73" w:rsidRDefault="003C1839" w:rsidP="003C1839">
      <w:pPr>
        <w:autoSpaceDE w:val="0"/>
        <w:autoSpaceDN w:val="0"/>
        <w:adjustRightInd w:val="0"/>
        <w:spacing w:after="0"/>
        <w:ind w:firstLine="709"/>
        <w:jc w:val="both"/>
        <w:rPr>
          <w:rFonts w:ascii="Arial" w:eastAsia="Calibri" w:hAnsi="Arial" w:cs="Arial"/>
          <w:u w:val="single"/>
        </w:rPr>
      </w:pPr>
      <w:r>
        <w:rPr>
          <w:rFonts w:ascii="Arial" w:hAnsi="Arial" w:cs="Arial"/>
          <w:sz w:val="24"/>
          <w:szCs w:val="24"/>
        </w:rPr>
        <w:t xml:space="preserve"> (в ред. постановления от 30.06.2022 № 303-п)</w:t>
      </w:r>
    </w:p>
    <w:p w:rsidR="003C1839" w:rsidRPr="00BE4F48" w:rsidRDefault="003C1839" w:rsidP="003C1839">
      <w:pPr>
        <w:spacing w:after="0" w:line="240" w:lineRule="auto"/>
        <w:contextualSpacing/>
        <w:jc w:val="both"/>
        <w:rPr>
          <w:rFonts w:ascii="Arial" w:hAnsi="Arial" w:cs="Arial"/>
          <w:sz w:val="24"/>
          <w:szCs w:val="24"/>
        </w:rPr>
      </w:pPr>
    </w:p>
    <w:p w:rsidR="003C1839" w:rsidRPr="00BE4F48" w:rsidRDefault="003C1839" w:rsidP="003C1839">
      <w:pPr>
        <w:spacing w:after="0" w:line="240" w:lineRule="auto"/>
        <w:ind w:firstLine="709"/>
        <w:contextualSpacing/>
        <w:jc w:val="center"/>
        <w:rPr>
          <w:rFonts w:ascii="Arial" w:hAnsi="Arial" w:cs="Arial"/>
          <w:sz w:val="24"/>
          <w:szCs w:val="24"/>
        </w:rPr>
      </w:pPr>
      <w:r w:rsidRPr="00BE4F48">
        <w:rPr>
          <w:rFonts w:ascii="Arial" w:hAnsi="Arial" w:cs="Arial"/>
          <w:sz w:val="24"/>
          <w:szCs w:val="24"/>
        </w:rPr>
        <w:t>2. Порядок проведения отбора Получателей субсидии для предоставления Субсидии</w:t>
      </w:r>
    </w:p>
    <w:p w:rsidR="003C1839" w:rsidRPr="00BE4F48" w:rsidRDefault="003C1839" w:rsidP="003C1839">
      <w:pPr>
        <w:spacing w:after="0" w:line="240" w:lineRule="auto"/>
        <w:ind w:firstLine="709"/>
        <w:contextualSpacing/>
        <w:jc w:val="center"/>
        <w:rPr>
          <w:rFonts w:ascii="Arial" w:hAnsi="Arial" w:cs="Arial"/>
          <w:sz w:val="24"/>
          <w:szCs w:val="24"/>
        </w:rPr>
      </w:pP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2.1. Предметом конкурса является оценка заявок исходя из наилучших условий достижения результатов для принятия решения о предоставлении субсидии или принятии решения об отказе в предоставлении субсидии по основаниям, предусмотренным настоящим Порядком.</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Результаты предоставления субсидии (показатели результативности) устанавливаются в соглашении о предоставлении субсидии и должны быть конкретными, измеримыми и способствовать достижению целей и показателей Муниципальной программы.</w:t>
      </w:r>
    </w:p>
    <w:p w:rsidR="003C1839"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2.2. Объявление о проведении конкурса (далее – Объявление) размещается Организатором конкурса на едином портале (при наличии технической возможности), а также на официальном сайте (далее – Официальный сайт), не позднее 2 рабочих дней со дня принятия администрацией </w:t>
      </w:r>
      <w:proofErr w:type="spellStart"/>
      <w:r w:rsidRPr="00BE4F48">
        <w:rPr>
          <w:rFonts w:ascii="Arial" w:hAnsi="Arial" w:cs="Arial"/>
          <w:sz w:val="24"/>
          <w:szCs w:val="24"/>
        </w:rPr>
        <w:t>Боготольского</w:t>
      </w:r>
      <w:proofErr w:type="spellEnd"/>
      <w:r w:rsidRPr="00BE4F48">
        <w:rPr>
          <w:rFonts w:ascii="Arial" w:hAnsi="Arial" w:cs="Arial"/>
          <w:sz w:val="24"/>
          <w:szCs w:val="24"/>
        </w:rPr>
        <w:t xml:space="preserve"> района решения о проведении такого конкурса, с указанием:</w:t>
      </w:r>
    </w:p>
    <w:p w:rsidR="003C1839" w:rsidRPr="00BE4F48" w:rsidRDefault="003C1839" w:rsidP="003C1839">
      <w:pPr>
        <w:spacing w:after="0" w:line="240" w:lineRule="auto"/>
        <w:ind w:firstLine="709"/>
        <w:contextualSpacing/>
        <w:jc w:val="both"/>
        <w:rPr>
          <w:rFonts w:ascii="Arial" w:hAnsi="Arial" w:cs="Arial"/>
          <w:sz w:val="24"/>
          <w:szCs w:val="24"/>
        </w:rPr>
      </w:pPr>
      <w:r>
        <w:rPr>
          <w:rFonts w:ascii="Arial" w:hAnsi="Arial" w:cs="Arial"/>
          <w:sz w:val="24"/>
          <w:szCs w:val="24"/>
        </w:rPr>
        <w:t>(в ред. постановления от 30.06.2022 № 303-п)</w:t>
      </w:r>
    </w:p>
    <w:p w:rsidR="003C1839" w:rsidRDefault="003C1839" w:rsidP="003C1839">
      <w:pPr>
        <w:autoSpaceDE w:val="0"/>
        <w:autoSpaceDN w:val="0"/>
        <w:adjustRightInd w:val="0"/>
        <w:spacing w:after="0"/>
        <w:ind w:firstLine="709"/>
        <w:jc w:val="both"/>
        <w:rPr>
          <w:rFonts w:ascii="Arial" w:hAnsi="Arial" w:cs="Arial"/>
        </w:rPr>
      </w:pPr>
      <w:proofErr w:type="gramStart"/>
      <w:r w:rsidRPr="00BE4F48">
        <w:rPr>
          <w:rFonts w:ascii="Arial" w:hAnsi="Arial" w:cs="Arial"/>
        </w:rPr>
        <w:t>- сроков проведения отбора (даты и времени начала (окончания) подачи (приема) заявок участников конкурса, которые не могут быть меньше 30 календарных дней, следующих за днем размещения Объявления</w:t>
      </w:r>
      <w:r>
        <w:rPr>
          <w:rFonts w:ascii="Arial" w:hAnsi="Arial" w:cs="Arial"/>
        </w:rPr>
        <w:t>.</w:t>
      </w:r>
      <w:proofErr w:type="gramEnd"/>
      <w:r>
        <w:rPr>
          <w:rFonts w:ascii="Arial" w:hAnsi="Arial" w:cs="Arial"/>
        </w:rPr>
        <w:t xml:space="preserve"> </w:t>
      </w:r>
      <w:proofErr w:type="gramStart"/>
      <w:r>
        <w:rPr>
          <w:rFonts w:ascii="Arial" w:eastAsia="Calibri" w:hAnsi="Arial" w:cs="Arial"/>
          <w:color w:val="000000" w:themeColor="text1"/>
        </w:rPr>
        <w:t xml:space="preserve">В соответствии с </w:t>
      </w:r>
      <w:r w:rsidRPr="00F1106F">
        <w:rPr>
          <w:rFonts w:ascii="Arial" w:hAnsi="Arial" w:cs="Arial"/>
        </w:rPr>
        <w:t>постановлением Правительства Российской Федерации от 05.04.2022 № 590 «О внесении изменений в общие требования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об особенностях предоставления указанных субсидий и субсидий из федерального бюджета бюджетам субъектов Российской Федерации</w:t>
      </w:r>
      <w:proofErr w:type="gramEnd"/>
      <w:r w:rsidRPr="00F1106F">
        <w:rPr>
          <w:rFonts w:ascii="Arial" w:hAnsi="Arial" w:cs="Arial"/>
        </w:rPr>
        <w:t xml:space="preserve"> в 2022 году</w:t>
      </w:r>
      <w:r>
        <w:rPr>
          <w:rFonts w:ascii="Arial" w:hAnsi="Arial" w:cs="Arial"/>
        </w:rPr>
        <w:t xml:space="preserve">» (далее – постановление Правительства </w:t>
      </w:r>
      <w:r w:rsidRPr="00F1106F">
        <w:rPr>
          <w:rFonts w:ascii="Arial" w:hAnsi="Arial" w:cs="Arial"/>
        </w:rPr>
        <w:t>от 05.04.2022 № 590</w:t>
      </w:r>
      <w:r>
        <w:rPr>
          <w:rFonts w:ascii="Arial" w:hAnsi="Arial" w:cs="Arial"/>
        </w:rPr>
        <w:t>) в 2022 году срок проведения отбора может быть сокращен до 10 дней</w:t>
      </w:r>
      <w:proofErr w:type="gramStart"/>
      <w:r>
        <w:rPr>
          <w:rFonts w:ascii="Arial" w:hAnsi="Arial" w:cs="Arial"/>
        </w:rPr>
        <w:t>;.</w:t>
      </w:r>
      <w:proofErr w:type="gramEnd"/>
    </w:p>
    <w:p w:rsidR="003C1839" w:rsidRDefault="003C1839" w:rsidP="003C1839">
      <w:pPr>
        <w:autoSpaceDE w:val="0"/>
        <w:autoSpaceDN w:val="0"/>
        <w:adjustRightInd w:val="0"/>
        <w:spacing w:after="0"/>
        <w:ind w:firstLine="709"/>
        <w:jc w:val="both"/>
        <w:rPr>
          <w:rFonts w:ascii="Arial" w:hAnsi="Arial" w:cs="Arial"/>
        </w:rPr>
      </w:pPr>
      <w:r>
        <w:rPr>
          <w:rFonts w:ascii="Arial" w:hAnsi="Arial" w:cs="Arial"/>
          <w:sz w:val="24"/>
          <w:szCs w:val="24"/>
        </w:rPr>
        <w:t>(в ред. постановления от 30.06.2022 № 303-п)</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 наименования, места нахождения, почтового адреса, адреса электронной почты администрации </w:t>
      </w:r>
      <w:proofErr w:type="spellStart"/>
      <w:r w:rsidRPr="00BE4F48">
        <w:rPr>
          <w:rFonts w:ascii="Arial" w:hAnsi="Arial" w:cs="Arial"/>
          <w:sz w:val="24"/>
          <w:szCs w:val="24"/>
        </w:rPr>
        <w:t>Боготольского</w:t>
      </w:r>
      <w:proofErr w:type="spellEnd"/>
      <w:r w:rsidRPr="00BE4F48">
        <w:rPr>
          <w:rFonts w:ascii="Arial" w:hAnsi="Arial" w:cs="Arial"/>
          <w:sz w:val="24"/>
          <w:szCs w:val="24"/>
        </w:rPr>
        <w:t xml:space="preserve"> района;</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lastRenderedPageBreak/>
        <w:t>- целей предоставления Субсидии, а также результатов предоставления Субсидии в соответствии;</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доменного имени, и (или) сетевого адреса, и (или) указателей страниц сайта в информационно-телекоммуникационной сети «Интернет», на котором обеспечивается проведение отбора;</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требований к участникам отбора и перечень документов, представляемых участниками отбора для подтверждения их соответствия указанным требованиям;</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порядка подачи заявок участниками отбора и требований, предъявляемых к форме и содержанию заявок, подаваемых участниками отбора;</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 порядка отзыва заявок участников отбора, порядка возврата заявок участников отбора, </w:t>
      </w:r>
      <w:proofErr w:type="gramStart"/>
      <w:r w:rsidRPr="00BE4F48">
        <w:rPr>
          <w:rFonts w:ascii="Arial" w:hAnsi="Arial" w:cs="Arial"/>
          <w:sz w:val="24"/>
          <w:szCs w:val="24"/>
        </w:rPr>
        <w:t>определяющего</w:t>
      </w:r>
      <w:proofErr w:type="gramEnd"/>
      <w:r w:rsidRPr="00BE4F48">
        <w:rPr>
          <w:rFonts w:ascii="Arial" w:hAnsi="Arial" w:cs="Arial"/>
          <w:sz w:val="24"/>
          <w:szCs w:val="24"/>
        </w:rPr>
        <w:t xml:space="preserve"> в том числе основания для возврата заявок участников отбора, порядка внесения изменений в заявки участников отбора;</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правил рассмотрения и оценки предложений (заявок) участников отбора;</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порядка предоставления участникам отбора разъяснений положений Объявления, даты начала и окончания срока такого предоставления;</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срока, в течение которого победитель (победители) отбора должен (должны) подписать соглашение о предост</w:t>
      </w:r>
      <w:r w:rsidR="00F764BD">
        <w:rPr>
          <w:rFonts w:ascii="Arial" w:hAnsi="Arial" w:cs="Arial"/>
          <w:sz w:val="24"/>
          <w:szCs w:val="24"/>
        </w:rPr>
        <w:t xml:space="preserve">авлении </w:t>
      </w:r>
      <w:r w:rsidRPr="00BE4F48">
        <w:rPr>
          <w:rFonts w:ascii="Arial" w:hAnsi="Arial" w:cs="Arial"/>
          <w:sz w:val="24"/>
          <w:szCs w:val="24"/>
        </w:rPr>
        <w:t>субсидии;</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 условий признания победителя (победителей) отбора </w:t>
      </w:r>
      <w:proofErr w:type="gramStart"/>
      <w:r w:rsidRPr="00BE4F48">
        <w:rPr>
          <w:rFonts w:ascii="Arial" w:hAnsi="Arial" w:cs="Arial"/>
          <w:sz w:val="24"/>
          <w:szCs w:val="24"/>
        </w:rPr>
        <w:t>уклонившимся</w:t>
      </w:r>
      <w:proofErr w:type="gramEnd"/>
      <w:r w:rsidRPr="00BE4F48">
        <w:rPr>
          <w:rFonts w:ascii="Arial" w:hAnsi="Arial" w:cs="Arial"/>
          <w:sz w:val="24"/>
          <w:szCs w:val="24"/>
        </w:rPr>
        <w:t xml:space="preserve"> от заключения Соглашения;</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 даты размещения результатов отбора на едином портале, а также на Официальном сайте, </w:t>
      </w:r>
      <w:proofErr w:type="gramStart"/>
      <w:r w:rsidRPr="00BE4F48">
        <w:rPr>
          <w:rFonts w:ascii="Arial" w:hAnsi="Arial" w:cs="Arial"/>
          <w:sz w:val="24"/>
          <w:szCs w:val="24"/>
        </w:rPr>
        <w:t>которая</w:t>
      </w:r>
      <w:proofErr w:type="gramEnd"/>
      <w:r w:rsidRPr="00BE4F48">
        <w:rPr>
          <w:rFonts w:ascii="Arial" w:hAnsi="Arial" w:cs="Arial"/>
          <w:sz w:val="24"/>
          <w:szCs w:val="24"/>
        </w:rPr>
        <w:t xml:space="preserve"> не может быть позднее 14-го календарного дня, следующего за днем определения победителя отбора. </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2.3. Участники конкурса должны соответствовать следующим требованиям на 1-е число месяца подачи заявки на участие в конкурсе:</w:t>
      </w:r>
      <w:r>
        <w:rPr>
          <w:rFonts w:ascii="Arial" w:hAnsi="Arial" w:cs="Arial"/>
          <w:sz w:val="24"/>
          <w:szCs w:val="24"/>
        </w:rPr>
        <w:t xml:space="preserve"> </w:t>
      </w:r>
    </w:p>
    <w:p w:rsidR="003C1839" w:rsidRDefault="003C1839" w:rsidP="003C1839">
      <w:pPr>
        <w:autoSpaceDE w:val="0"/>
        <w:autoSpaceDN w:val="0"/>
        <w:adjustRightInd w:val="0"/>
        <w:spacing w:after="0"/>
        <w:ind w:firstLine="709"/>
        <w:jc w:val="both"/>
        <w:rPr>
          <w:rFonts w:ascii="Arial" w:hAnsi="Arial" w:cs="Arial"/>
        </w:rPr>
      </w:pPr>
      <w:r w:rsidRPr="00BE4F48">
        <w:rPr>
          <w:rFonts w:ascii="Arial" w:hAnsi="Arial" w:cs="Arial"/>
        </w:rPr>
        <w:t>у участника конкурса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r>
        <w:rPr>
          <w:rFonts w:ascii="Arial" w:hAnsi="Arial" w:cs="Arial"/>
        </w:rPr>
        <w:t xml:space="preserve">. </w:t>
      </w:r>
      <w:proofErr w:type="gramStart"/>
      <w:r>
        <w:rPr>
          <w:rFonts w:ascii="Arial" w:eastAsia="Calibri" w:hAnsi="Arial" w:cs="Arial"/>
          <w:color w:val="000000" w:themeColor="text1"/>
        </w:rPr>
        <w:t xml:space="preserve">В соответствии с </w:t>
      </w:r>
      <w:r w:rsidRPr="00F1106F">
        <w:rPr>
          <w:rFonts w:ascii="Arial" w:hAnsi="Arial" w:cs="Arial"/>
        </w:rPr>
        <w:t xml:space="preserve">постановлением Правительства Российской Федерации от 05.04.2022 № 590 </w:t>
      </w:r>
      <w:r>
        <w:rPr>
          <w:rFonts w:ascii="Arial" w:hAnsi="Arial" w:cs="Arial"/>
        </w:rPr>
        <w:t>в 2022 году у участника отбора может быть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не превышающая 300 тыс. рублей;</w:t>
      </w:r>
      <w:proofErr w:type="gramEnd"/>
    </w:p>
    <w:p w:rsidR="003C1839" w:rsidRDefault="003C1839" w:rsidP="003C1839">
      <w:pPr>
        <w:autoSpaceDE w:val="0"/>
        <w:autoSpaceDN w:val="0"/>
        <w:adjustRightInd w:val="0"/>
        <w:spacing w:after="0"/>
        <w:ind w:firstLine="709"/>
        <w:jc w:val="both"/>
        <w:rPr>
          <w:rFonts w:ascii="Arial" w:hAnsi="Arial" w:cs="Arial"/>
        </w:rPr>
      </w:pPr>
      <w:r>
        <w:rPr>
          <w:rFonts w:ascii="Arial" w:hAnsi="Arial" w:cs="Arial"/>
          <w:sz w:val="24"/>
          <w:szCs w:val="24"/>
        </w:rPr>
        <w:t>(в ред. постановления от 30.06.2022 № 303-п)</w:t>
      </w:r>
    </w:p>
    <w:p w:rsidR="003C1839" w:rsidRPr="00BE4F48" w:rsidRDefault="003C1839" w:rsidP="003C1839">
      <w:pPr>
        <w:autoSpaceDE w:val="0"/>
        <w:autoSpaceDN w:val="0"/>
        <w:adjustRightInd w:val="0"/>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у участника конкурса должна отсутствовать просроченная задолженность по возврату в бюджет </w:t>
      </w:r>
      <w:proofErr w:type="spellStart"/>
      <w:r w:rsidRPr="00BE4F48">
        <w:rPr>
          <w:rFonts w:ascii="Arial" w:hAnsi="Arial" w:cs="Arial"/>
          <w:sz w:val="24"/>
          <w:szCs w:val="24"/>
        </w:rPr>
        <w:t>Боготольского</w:t>
      </w:r>
      <w:proofErr w:type="spellEnd"/>
      <w:r w:rsidRPr="00BE4F48">
        <w:rPr>
          <w:rFonts w:ascii="Arial" w:hAnsi="Arial" w:cs="Arial"/>
          <w:sz w:val="24"/>
          <w:szCs w:val="24"/>
        </w:rPr>
        <w:t xml:space="preserve"> района субсидий, бюджетных инвестиций, </w:t>
      </w:r>
      <w:proofErr w:type="gramStart"/>
      <w:r w:rsidRPr="00BE4F48">
        <w:rPr>
          <w:rFonts w:ascii="Arial" w:hAnsi="Arial" w:cs="Arial"/>
          <w:sz w:val="24"/>
          <w:szCs w:val="24"/>
        </w:rPr>
        <w:t>предоставленных</w:t>
      </w:r>
      <w:proofErr w:type="gramEnd"/>
      <w:r w:rsidRPr="00BE4F48">
        <w:rPr>
          <w:rFonts w:ascii="Arial" w:hAnsi="Arial" w:cs="Arial"/>
          <w:sz w:val="24"/>
          <w:szCs w:val="24"/>
        </w:rPr>
        <w:t xml:space="preserve"> в том числе в соответствии с иными правовыми актами, а также иная просроченная (неурегулированная) задолженность по денежным обязательствам перед бюджетом </w:t>
      </w:r>
      <w:proofErr w:type="spellStart"/>
      <w:r w:rsidRPr="00BE4F48">
        <w:rPr>
          <w:rFonts w:ascii="Arial" w:hAnsi="Arial" w:cs="Arial"/>
          <w:sz w:val="24"/>
          <w:szCs w:val="24"/>
        </w:rPr>
        <w:t>Боготольского</w:t>
      </w:r>
      <w:proofErr w:type="spellEnd"/>
      <w:r w:rsidRPr="00BE4F48">
        <w:rPr>
          <w:rFonts w:ascii="Arial" w:hAnsi="Arial" w:cs="Arial"/>
          <w:sz w:val="24"/>
          <w:szCs w:val="24"/>
        </w:rPr>
        <w:t xml:space="preserve"> района;</w:t>
      </w:r>
    </w:p>
    <w:p w:rsidR="003C1839" w:rsidRDefault="003C1839" w:rsidP="003C1839">
      <w:pPr>
        <w:autoSpaceDE w:val="0"/>
        <w:autoSpaceDN w:val="0"/>
        <w:adjustRightInd w:val="0"/>
        <w:spacing w:after="0" w:line="240" w:lineRule="auto"/>
        <w:ind w:firstLine="709"/>
        <w:contextualSpacing/>
        <w:jc w:val="both"/>
        <w:rPr>
          <w:rFonts w:ascii="Arial" w:eastAsia="Times New Roman" w:hAnsi="Arial" w:cs="Arial"/>
          <w:sz w:val="24"/>
          <w:szCs w:val="24"/>
          <w:highlight w:val="yellow"/>
          <w:lang w:eastAsia="ru-RU"/>
        </w:rPr>
      </w:pPr>
      <w:r w:rsidRPr="00BE4F48">
        <w:rPr>
          <w:rFonts w:ascii="Arial" w:hAnsi="Arial" w:cs="Arial"/>
          <w:sz w:val="24"/>
          <w:szCs w:val="24"/>
        </w:rPr>
        <w:t>участники конкурса - юридические лица не должны находиться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w:t>
      </w:r>
      <w:r w:rsidRPr="00A21326">
        <w:rPr>
          <w:rFonts w:ascii="Arial" w:hAnsi="Arial" w:cs="Arial"/>
          <w:sz w:val="24"/>
          <w:szCs w:val="24"/>
        </w:rPr>
        <w:t>.</w:t>
      </w:r>
      <w:r w:rsidRPr="00A21326">
        <w:rPr>
          <w:rFonts w:ascii="Arial" w:eastAsia="Times New Roman" w:hAnsi="Arial" w:cs="Arial"/>
          <w:sz w:val="24"/>
          <w:szCs w:val="24"/>
          <w:lang w:eastAsia="ru-RU"/>
        </w:rPr>
        <w:t xml:space="preserve"> (Приостановить до 1 января 2023 г.)</w:t>
      </w:r>
    </w:p>
    <w:p w:rsidR="003C1839" w:rsidRPr="00A21326" w:rsidRDefault="003C1839" w:rsidP="003C1839">
      <w:pPr>
        <w:autoSpaceDE w:val="0"/>
        <w:autoSpaceDN w:val="0"/>
        <w:adjustRightInd w:val="0"/>
        <w:spacing w:after="0"/>
        <w:ind w:firstLine="709"/>
        <w:jc w:val="both"/>
        <w:rPr>
          <w:rFonts w:ascii="Arial" w:hAnsi="Arial" w:cs="Arial"/>
        </w:rPr>
      </w:pPr>
      <w:r>
        <w:rPr>
          <w:rFonts w:ascii="Arial" w:hAnsi="Arial" w:cs="Arial"/>
          <w:sz w:val="24"/>
          <w:szCs w:val="24"/>
        </w:rPr>
        <w:t>(в ред. постановления от 30.06.2022 № 303-п)</w:t>
      </w:r>
    </w:p>
    <w:p w:rsidR="003C1839" w:rsidRPr="00BE4F48" w:rsidRDefault="003C1839" w:rsidP="003C1839">
      <w:pPr>
        <w:autoSpaceDE w:val="0"/>
        <w:autoSpaceDN w:val="0"/>
        <w:adjustRightInd w:val="0"/>
        <w:spacing w:after="0" w:line="240" w:lineRule="auto"/>
        <w:ind w:firstLine="709"/>
        <w:contextualSpacing/>
        <w:jc w:val="both"/>
        <w:rPr>
          <w:rFonts w:ascii="Arial" w:hAnsi="Arial" w:cs="Arial"/>
          <w:sz w:val="24"/>
          <w:szCs w:val="24"/>
        </w:rPr>
      </w:pPr>
      <w:proofErr w:type="gramStart"/>
      <w:r w:rsidRPr="00BE4F48">
        <w:rPr>
          <w:rFonts w:ascii="Arial" w:hAnsi="Arial" w:cs="Arial"/>
          <w:sz w:val="24"/>
          <w:szCs w:val="24"/>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конкурса, являющегося юридическим лицом;</w:t>
      </w:r>
      <w:proofErr w:type="gramEnd"/>
    </w:p>
    <w:p w:rsidR="003C1839" w:rsidRPr="00BE4F48" w:rsidRDefault="003C1839" w:rsidP="003C1839">
      <w:pPr>
        <w:autoSpaceDE w:val="0"/>
        <w:autoSpaceDN w:val="0"/>
        <w:adjustRightInd w:val="0"/>
        <w:spacing w:after="0" w:line="240" w:lineRule="auto"/>
        <w:ind w:firstLine="709"/>
        <w:contextualSpacing/>
        <w:jc w:val="both"/>
        <w:rPr>
          <w:rFonts w:ascii="Arial" w:hAnsi="Arial" w:cs="Arial"/>
          <w:sz w:val="24"/>
          <w:szCs w:val="24"/>
        </w:rPr>
      </w:pPr>
      <w:proofErr w:type="gramStart"/>
      <w:r w:rsidRPr="00BE4F48">
        <w:rPr>
          <w:rFonts w:ascii="Arial" w:hAnsi="Arial" w:cs="Arial"/>
          <w:sz w:val="24"/>
          <w:szCs w:val="24"/>
        </w:rPr>
        <w:t xml:space="preserve">участники конкурса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w:t>
      </w:r>
      <w:r w:rsidRPr="00BE4F48">
        <w:rPr>
          <w:rFonts w:ascii="Arial" w:hAnsi="Arial" w:cs="Arial"/>
          <w:sz w:val="24"/>
          <w:szCs w:val="24"/>
        </w:rPr>
        <w:lastRenderedPageBreak/>
        <w:t>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roofErr w:type="gramEnd"/>
      <w:r w:rsidRPr="00BE4F48">
        <w:rPr>
          <w:rFonts w:ascii="Arial" w:hAnsi="Arial" w:cs="Arial"/>
          <w:sz w:val="24"/>
          <w:szCs w:val="24"/>
        </w:rPr>
        <w:t>), в совокупности превышает 50 процентов.</w:t>
      </w:r>
    </w:p>
    <w:p w:rsidR="003C1839" w:rsidRDefault="003C1839" w:rsidP="003C1839">
      <w:pPr>
        <w:autoSpaceDE w:val="0"/>
        <w:autoSpaceDN w:val="0"/>
        <w:adjustRightInd w:val="0"/>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участники конкурса не должны получать средства из бюджета </w:t>
      </w:r>
      <w:proofErr w:type="spellStart"/>
      <w:r w:rsidRPr="00BE4F48">
        <w:rPr>
          <w:rFonts w:ascii="Arial" w:hAnsi="Arial" w:cs="Arial"/>
          <w:sz w:val="24"/>
          <w:szCs w:val="24"/>
        </w:rPr>
        <w:t>Боготольского</w:t>
      </w:r>
      <w:proofErr w:type="spellEnd"/>
      <w:r w:rsidRPr="00BE4F48">
        <w:rPr>
          <w:rFonts w:ascii="Arial" w:hAnsi="Arial" w:cs="Arial"/>
          <w:sz w:val="24"/>
          <w:szCs w:val="24"/>
        </w:rPr>
        <w:t xml:space="preserve"> района на основании иных нормативных правовых актов Российской Федерации (нормативных правовых актов на цели, установленные настоящим порядком</w:t>
      </w:r>
      <w:r>
        <w:rPr>
          <w:rFonts w:ascii="Arial" w:hAnsi="Arial" w:cs="Arial"/>
          <w:sz w:val="24"/>
          <w:szCs w:val="24"/>
        </w:rPr>
        <w:t>;</w:t>
      </w:r>
    </w:p>
    <w:p w:rsidR="003C1839" w:rsidRDefault="003C1839" w:rsidP="003C1839">
      <w:pPr>
        <w:autoSpaceDE w:val="0"/>
        <w:autoSpaceDN w:val="0"/>
        <w:adjustRightInd w:val="0"/>
        <w:spacing w:after="0"/>
        <w:ind w:firstLine="709"/>
        <w:jc w:val="both"/>
        <w:rPr>
          <w:rFonts w:ascii="Arial" w:hAnsi="Arial" w:cs="Arial"/>
        </w:rPr>
      </w:pPr>
      <w:r>
        <w:rPr>
          <w:rFonts w:ascii="Arial" w:hAnsi="Arial" w:cs="Arial"/>
        </w:rPr>
        <w:t xml:space="preserve"> -участник отбора не должен находиться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w:t>
      </w:r>
    </w:p>
    <w:p w:rsidR="003C1839" w:rsidRPr="00AC28FF" w:rsidRDefault="003C1839" w:rsidP="003C1839">
      <w:pPr>
        <w:autoSpaceDE w:val="0"/>
        <w:autoSpaceDN w:val="0"/>
        <w:adjustRightInd w:val="0"/>
        <w:spacing w:after="0"/>
        <w:ind w:firstLine="709"/>
        <w:jc w:val="both"/>
        <w:rPr>
          <w:rFonts w:ascii="Arial" w:hAnsi="Arial" w:cs="Arial"/>
        </w:rPr>
      </w:pPr>
      <w:r>
        <w:rPr>
          <w:rFonts w:ascii="Arial" w:hAnsi="Arial" w:cs="Arial"/>
          <w:sz w:val="24"/>
          <w:szCs w:val="24"/>
        </w:rPr>
        <w:t>(в ред. постановления от 30.06.2022 № 303-п)</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2.4. Для участия в конкурсе участник конкурса предоставляет заявку, включающую:</w:t>
      </w:r>
    </w:p>
    <w:p w:rsidR="003C1839" w:rsidRPr="00BE4F48" w:rsidRDefault="003C1839" w:rsidP="003C1839">
      <w:pPr>
        <w:spacing w:after="0" w:line="240" w:lineRule="auto"/>
        <w:ind w:firstLine="709"/>
        <w:contextualSpacing/>
        <w:jc w:val="both"/>
        <w:rPr>
          <w:rFonts w:ascii="Arial" w:hAnsi="Arial" w:cs="Arial"/>
          <w:sz w:val="24"/>
          <w:szCs w:val="24"/>
        </w:rPr>
      </w:pPr>
      <w:proofErr w:type="gramStart"/>
      <w:r w:rsidRPr="00BE4F48">
        <w:rPr>
          <w:rFonts w:ascii="Arial" w:hAnsi="Arial" w:cs="Arial"/>
          <w:sz w:val="24"/>
          <w:szCs w:val="24"/>
        </w:rPr>
        <w:t>заявление на предоставление гранта в форме субсидии по форме согласно приложению № 1 к настоящему Порядку, в том числе согласие на публикацию (размещение) в информационно телекоммуникационной сети «Интернет» информации об участнике отбора, о подаваемом участником отбора заявке, иной информации об участнике отбора, связанной с проведением отбора;</w:t>
      </w:r>
      <w:proofErr w:type="gramEnd"/>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следующие документы: </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eastAsia="Times New Roman" w:hAnsi="Arial" w:cs="Arial"/>
          <w:bCs/>
          <w:sz w:val="24"/>
          <w:szCs w:val="24"/>
          <w:lang w:eastAsia="ru-RU"/>
        </w:rPr>
        <w:t>документы, подтверждающего полномочия руководителя организации</w:t>
      </w:r>
      <w:r w:rsidRPr="00BE4F48">
        <w:rPr>
          <w:rFonts w:ascii="Arial" w:hAnsi="Arial" w:cs="Arial"/>
          <w:sz w:val="24"/>
          <w:szCs w:val="24"/>
        </w:rPr>
        <w:t xml:space="preserve"> документы, подтверждающие полномочия лица, имеющего право действовать от имени руководителя организации;</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копию годовой бухгалтерской отчетности (с приложениями) за год, предшествующий году подачи заявки, или копия документа, заменяющего ее в соответствии с законодательством Российской Федерации (с отметкой налогового органа или с квитанцией о приеме в электронном виде), заверенная в установленном порядке. </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выписку из</w:t>
      </w:r>
      <w:r w:rsidRPr="00BE4F48">
        <w:rPr>
          <w:rFonts w:ascii="Arial" w:eastAsia="Times New Roman" w:hAnsi="Arial" w:cs="Arial"/>
          <w:bCs/>
          <w:sz w:val="24"/>
          <w:szCs w:val="24"/>
          <w:lang w:eastAsia="ru-RU"/>
        </w:rPr>
        <w:t xml:space="preserve"> единого государственного реестра юридических лиц</w:t>
      </w:r>
      <w:r w:rsidRPr="00BE4F48">
        <w:rPr>
          <w:rFonts w:ascii="Arial" w:hAnsi="Arial" w:cs="Arial"/>
          <w:sz w:val="24"/>
          <w:szCs w:val="24"/>
        </w:rPr>
        <w:t>;</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копию свидетельства о постановке на учет в налоговом органе; </w:t>
      </w:r>
    </w:p>
    <w:p w:rsidR="003C1839" w:rsidRPr="00BE4F48" w:rsidRDefault="003C1839" w:rsidP="003C1839">
      <w:pPr>
        <w:autoSpaceDE w:val="0"/>
        <w:autoSpaceDN w:val="0"/>
        <w:adjustRightInd w:val="0"/>
        <w:spacing w:after="0" w:line="240" w:lineRule="auto"/>
        <w:ind w:firstLine="709"/>
        <w:contextualSpacing/>
        <w:jc w:val="both"/>
        <w:rPr>
          <w:rFonts w:ascii="Arial" w:eastAsia="Times New Roman" w:hAnsi="Arial" w:cs="Arial"/>
          <w:bCs/>
          <w:sz w:val="24"/>
          <w:szCs w:val="24"/>
          <w:lang w:eastAsia="ru-RU"/>
        </w:rPr>
      </w:pPr>
      <w:r w:rsidRPr="00BE4F48">
        <w:rPr>
          <w:rFonts w:ascii="Arial" w:eastAsia="Times New Roman" w:hAnsi="Arial" w:cs="Arial"/>
          <w:bCs/>
          <w:sz w:val="24"/>
          <w:szCs w:val="24"/>
          <w:lang w:eastAsia="ru-RU"/>
        </w:rPr>
        <w:t>копию учредительных документов организации;</w:t>
      </w:r>
    </w:p>
    <w:p w:rsidR="003C1839" w:rsidRPr="00BE4F48" w:rsidRDefault="003C1839" w:rsidP="003C1839">
      <w:pPr>
        <w:autoSpaceDE w:val="0"/>
        <w:autoSpaceDN w:val="0"/>
        <w:adjustRightInd w:val="0"/>
        <w:spacing w:after="0" w:line="240" w:lineRule="auto"/>
        <w:ind w:firstLine="709"/>
        <w:contextualSpacing/>
        <w:jc w:val="both"/>
        <w:rPr>
          <w:rFonts w:ascii="Arial" w:eastAsia="Times New Roman" w:hAnsi="Arial" w:cs="Arial"/>
          <w:bCs/>
          <w:sz w:val="24"/>
          <w:szCs w:val="24"/>
          <w:lang w:eastAsia="ru-RU"/>
        </w:rPr>
      </w:pPr>
      <w:r w:rsidRPr="00BE4F48">
        <w:rPr>
          <w:rFonts w:ascii="Arial" w:eastAsia="Times New Roman" w:hAnsi="Arial" w:cs="Arial"/>
          <w:bCs/>
          <w:sz w:val="24"/>
          <w:szCs w:val="24"/>
          <w:lang w:eastAsia="ru-RU"/>
        </w:rPr>
        <w:t>оригинал выписки (справки) банка о наличии расчетного счета,</w:t>
      </w:r>
    </w:p>
    <w:p w:rsidR="003C1839" w:rsidRPr="00BE4F48" w:rsidRDefault="003C1839" w:rsidP="003C1839">
      <w:pPr>
        <w:autoSpaceDE w:val="0"/>
        <w:autoSpaceDN w:val="0"/>
        <w:adjustRightInd w:val="0"/>
        <w:spacing w:after="0" w:line="240" w:lineRule="auto"/>
        <w:ind w:firstLine="709"/>
        <w:contextualSpacing/>
        <w:jc w:val="both"/>
        <w:rPr>
          <w:rFonts w:ascii="Arial" w:eastAsia="Times New Roman" w:hAnsi="Arial" w:cs="Arial"/>
          <w:bCs/>
          <w:sz w:val="24"/>
          <w:szCs w:val="24"/>
          <w:lang w:eastAsia="ru-RU"/>
        </w:rPr>
      </w:pPr>
      <w:r w:rsidRPr="00BE4F48">
        <w:rPr>
          <w:rFonts w:ascii="Arial" w:eastAsia="Times New Roman" w:hAnsi="Arial" w:cs="Arial"/>
          <w:bCs/>
          <w:sz w:val="24"/>
          <w:szCs w:val="24"/>
          <w:lang w:eastAsia="ru-RU"/>
        </w:rPr>
        <w:t>оригиналы писем поддержки организаций - партнеров проекта (при наличии).</w:t>
      </w:r>
    </w:p>
    <w:p w:rsidR="003C1839" w:rsidRPr="00BE4F48" w:rsidRDefault="003C1839" w:rsidP="003C1839">
      <w:pPr>
        <w:autoSpaceDE w:val="0"/>
        <w:autoSpaceDN w:val="0"/>
        <w:adjustRightInd w:val="0"/>
        <w:spacing w:after="0" w:line="240" w:lineRule="auto"/>
        <w:ind w:firstLine="709"/>
        <w:contextualSpacing/>
        <w:jc w:val="both"/>
        <w:rPr>
          <w:rFonts w:ascii="Arial" w:eastAsia="Times New Roman" w:hAnsi="Arial" w:cs="Arial"/>
          <w:bCs/>
          <w:sz w:val="24"/>
          <w:szCs w:val="24"/>
          <w:lang w:eastAsia="ru-RU"/>
        </w:rPr>
      </w:pPr>
      <w:r w:rsidRPr="00BE4F48">
        <w:rPr>
          <w:rFonts w:ascii="Arial" w:eastAsia="Times New Roman" w:hAnsi="Arial" w:cs="Arial"/>
          <w:bCs/>
          <w:sz w:val="24"/>
          <w:szCs w:val="24"/>
          <w:lang w:eastAsia="ru-RU"/>
        </w:rPr>
        <w:t>В случае если участник отбора не предоставил выписку из единого государственного реестра юридических лиц самостоятельно, Организатор конкурса запрашивает документ в порядке межведомственного взаимодействия.</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2.5. Участник конкурса может подать только одну заявку. Предоставляемые копии документов должны быть заверены надлежащим образом (печатью – при наличии). Предоставленные документы участнику конкурса обратно не возвращаются. Копии документов предоставляются одновременно с оригиналами, после сверки подлинники возвращаются.</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2.6. Заявка регистрируется Организатором конкурса в день поступления. По требованию участника конкурса выдается расписка в получении документов. Журнал регистрации заявки ведется в письменном виде.</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2.7. Участник конкурса вправе отозвать заявку путем письменного обращения Организатору конкурса в любое время не позднее даты окончания приема заявок.</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lastRenderedPageBreak/>
        <w:t xml:space="preserve">2.8. Правила рассмотрения и оценки заявок участников конкурса: </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2.8.1. Заявки участников конкурса на предмет их соответствия требованиям, установленным настоящим Порядком, рассматриваются конкурсной комиссией, в составе, согласно приложению № 3 к настоящ</w:t>
      </w:r>
      <w:r w:rsidR="00F764BD">
        <w:rPr>
          <w:rFonts w:ascii="Arial" w:hAnsi="Arial" w:cs="Arial"/>
          <w:sz w:val="24"/>
          <w:szCs w:val="24"/>
        </w:rPr>
        <w:t xml:space="preserve">ему Порядку (далее – Комиссия) </w:t>
      </w:r>
      <w:r w:rsidRPr="00BE4F48">
        <w:rPr>
          <w:rFonts w:ascii="Arial" w:hAnsi="Arial" w:cs="Arial"/>
          <w:sz w:val="24"/>
          <w:szCs w:val="24"/>
        </w:rPr>
        <w:t xml:space="preserve">в срок, не превышающий 5 </w:t>
      </w:r>
      <w:r>
        <w:rPr>
          <w:rFonts w:ascii="Arial" w:hAnsi="Arial" w:cs="Arial"/>
          <w:sz w:val="24"/>
          <w:szCs w:val="24"/>
        </w:rPr>
        <w:t>рабочих</w:t>
      </w:r>
      <w:r w:rsidRPr="00BE4F48">
        <w:rPr>
          <w:rFonts w:ascii="Arial" w:hAnsi="Arial" w:cs="Arial"/>
          <w:sz w:val="24"/>
          <w:szCs w:val="24"/>
        </w:rPr>
        <w:t xml:space="preserve"> дней со дня окончания приема заявок</w:t>
      </w:r>
      <w:proofErr w:type="gramStart"/>
      <w:r w:rsidRPr="00BE4F48">
        <w:rPr>
          <w:rFonts w:ascii="Arial" w:hAnsi="Arial" w:cs="Arial"/>
          <w:sz w:val="24"/>
          <w:szCs w:val="24"/>
        </w:rPr>
        <w:t>.</w:t>
      </w:r>
      <w:proofErr w:type="gramEnd"/>
      <w:r>
        <w:rPr>
          <w:rFonts w:ascii="Arial" w:hAnsi="Arial" w:cs="Arial"/>
          <w:sz w:val="24"/>
          <w:szCs w:val="24"/>
        </w:rPr>
        <w:t xml:space="preserve"> (</w:t>
      </w:r>
      <w:proofErr w:type="gramStart"/>
      <w:r>
        <w:rPr>
          <w:rFonts w:ascii="Arial" w:hAnsi="Arial" w:cs="Arial"/>
          <w:sz w:val="24"/>
          <w:szCs w:val="24"/>
        </w:rPr>
        <w:t>в</w:t>
      </w:r>
      <w:proofErr w:type="gramEnd"/>
      <w:r>
        <w:rPr>
          <w:rFonts w:ascii="Arial" w:hAnsi="Arial" w:cs="Arial"/>
          <w:sz w:val="24"/>
          <w:szCs w:val="24"/>
        </w:rPr>
        <w:t xml:space="preserve"> ред. постановления от 27.12.2021 № 549-п)</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2.8.2. На стадии рассмотрения заявок Комиссия, принимает одно из следующих решений: </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принятие заявки;</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отклонение заявки.</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2.8.3. Заявки участников конкурса отклоняются при наличии оснований, указанных в пункте 2.8.4 настоящего Порядка. Отклонение заявки фиксируется в протоколе заседания Комиссии. </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2.8.4. Основаниями для отклонения заявки участника конкурса на стадии рассмотрения являются:</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несоответствие участника конкурса критериям, установленным пунктом 1.5 настоящего Порядка, и требованиям, установленным в пункте 2.3 настоящего Порядка;</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несоответствие представленных участником конкурса заявок и документов требованиям к заявкам участников конкурса, установленным в объявлении о проведении отбора;</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 недостоверность представленной участником отбора информации, в том числе информации о месте нахождения и адресе юридического лица; </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 подача участником конкурса заявки после даты окончания проведения конкурса. </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2.8.5. На заседании комиссии каждая заявка обсуждается отдельно с заполнением экспертного заключения на каждую заявку по форме, согласно приложению № 2 к настоящему Порядку. В протоколе фиксируется итоговый рейтинговый список заявок с указанием итоговых баллов, ранжированный по мере убывания. В случае равенства итоговых баллов фиксируется время регистрации заявки.</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2.8.6. На стадии принятия решения Комиссия принимает решение:</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о предоставлении субсидии с расчетом размера субсидии в соответствии с пунктом 3.9 настоящего Порядка;</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об отказе в предоставлении субсидии по основаниям, предусмотренным пунктом 3.12 настоящего Порядка.</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2.9. Результаты рассмотрения размещаются на едином портале (при наличии технической возможности), а также на Официальном сайте в срок не позднее трех календарных дней со дня проведения заседания Конкурсной комиссии и включают следующие сведения:</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дата, время и место проведения рассмотрения заявок;</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информацию об участниках конкурса, заявки которых были рассмотрены;</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информацию об участниках конкурса, заявки которых были отклонены, с указанием причин их отклонения, в том числе положений объявления о проведении отбора, которым не соответствуют такие заявки;</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 наименование получателя (получателей) субсидии, с которым заключается Соглашение, и размер предоставляемой ему (им) Субсидии. </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2.10. Участникам конкурса в течение трех календарных дней со дня решения Комиссии направляется уведомление (письмо) о принятом решении.</w:t>
      </w:r>
    </w:p>
    <w:p w:rsidR="003C1839" w:rsidRPr="00BE4F48" w:rsidRDefault="003C1839" w:rsidP="003C1839">
      <w:pPr>
        <w:spacing w:after="0" w:line="240" w:lineRule="auto"/>
        <w:ind w:firstLine="709"/>
        <w:contextualSpacing/>
        <w:jc w:val="both"/>
        <w:rPr>
          <w:rFonts w:ascii="Arial" w:hAnsi="Arial" w:cs="Arial"/>
          <w:sz w:val="24"/>
          <w:szCs w:val="24"/>
        </w:rPr>
      </w:pPr>
      <w:r w:rsidRPr="0011523E">
        <w:rPr>
          <w:rFonts w:ascii="Arial" w:hAnsi="Arial" w:cs="Arial"/>
          <w:sz w:val="24"/>
          <w:szCs w:val="24"/>
        </w:rPr>
        <w:t xml:space="preserve">2.11. В случае отсутствия заявок или </w:t>
      </w:r>
      <w:proofErr w:type="gramStart"/>
      <w:r w:rsidRPr="0011523E">
        <w:rPr>
          <w:rFonts w:ascii="Arial" w:hAnsi="Arial" w:cs="Arial"/>
          <w:sz w:val="24"/>
          <w:szCs w:val="24"/>
        </w:rPr>
        <w:t>в случае принятия решений по всем поступившим заявкам об отказе в участии в конкурсе</w:t>
      </w:r>
      <w:proofErr w:type="gramEnd"/>
      <w:r w:rsidRPr="0011523E">
        <w:rPr>
          <w:rFonts w:ascii="Arial" w:hAnsi="Arial" w:cs="Arial"/>
          <w:sz w:val="24"/>
          <w:szCs w:val="24"/>
        </w:rPr>
        <w:t xml:space="preserve"> конкурс признаётся несостоявшимся, о чём составляется соответствующий протокол конкурсной </w:t>
      </w:r>
      <w:r w:rsidRPr="0011523E">
        <w:rPr>
          <w:rFonts w:ascii="Arial" w:hAnsi="Arial" w:cs="Arial"/>
          <w:sz w:val="24"/>
          <w:szCs w:val="24"/>
        </w:rPr>
        <w:lastRenderedPageBreak/>
        <w:t>комиссии. Если по окончании срока подачи заявок на участие в конкурсе подана только одна заявка, такая заявка рассматривается Комиссией в порядке, установленном настоящим Порядком, и если указанная заявка соответствует требованиям и условиям, предусмотренным конкурсной документацией, с заявителем заключается соглашение о предоставлении гранта в форме субсидий</w:t>
      </w:r>
      <w:proofErr w:type="gramStart"/>
      <w:r>
        <w:rPr>
          <w:rFonts w:ascii="Arial" w:hAnsi="Arial" w:cs="Arial"/>
          <w:sz w:val="24"/>
          <w:szCs w:val="24"/>
        </w:rPr>
        <w:t>.</w:t>
      </w:r>
      <w:proofErr w:type="gramEnd"/>
      <w:r>
        <w:rPr>
          <w:rFonts w:ascii="Arial" w:hAnsi="Arial" w:cs="Arial"/>
          <w:sz w:val="24"/>
          <w:szCs w:val="24"/>
        </w:rPr>
        <w:t xml:space="preserve"> (</w:t>
      </w:r>
      <w:proofErr w:type="gramStart"/>
      <w:r>
        <w:rPr>
          <w:rFonts w:ascii="Arial" w:hAnsi="Arial" w:cs="Arial"/>
          <w:sz w:val="24"/>
          <w:szCs w:val="24"/>
        </w:rPr>
        <w:t>в</w:t>
      </w:r>
      <w:proofErr w:type="gramEnd"/>
      <w:r>
        <w:rPr>
          <w:rFonts w:ascii="Arial" w:hAnsi="Arial" w:cs="Arial"/>
          <w:sz w:val="24"/>
          <w:szCs w:val="24"/>
        </w:rPr>
        <w:t xml:space="preserve"> ред. постановления от 27.12.2021 № 549-п)</w:t>
      </w:r>
    </w:p>
    <w:p w:rsidR="003C1839" w:rsidRPr="00BE4F48" w:rsidRDefault="003C1839" w:rsidP="003C1839">
      <w:pPr>
        <w:spacing w:after="0" w:line="240" w:lineRule="auto"/>
        <w:ind w:firstLine="709"/>
        <w:contextualSpacing/>
        <w:jc w:val="both"/>
        <w:rPr>
          <w:rFonts w:ascii="Arial" w:hAnsi="Arial" w:cs="Arial"/>
          <w:sz w:val="24"/>
          <w:szCs w:val="24"/>
        </w:rPr>
      </w:pPr>
    </w:p>
    <w:p w:rsidR="003C1839" w:rsidRPr="00BE4F48" w:rsidRDefault="003C1839" w:rsidP="003C1839">
      <w:pPr>
        <w:spacing w:after="0" w:line="240" w:lineRule="auto"/>
        <w:ind w:firstLine="709"/>
        <w:contextualSpacing/>
        <w:jc w:val="center"/>
        <w:rPr>
          <w:rFonts w:ascii="Arial" w:hAnsi="Arial" w:cs="Arial"/>
          <w:sz w:val="24"/>
          <w:szCs w:val="24"/>
        </w:rPr>
      </w:pPr>
      <w:r w:rsidRPr="00BE4F48">
        <w:rPr>
          <w:rFonts w:ascii="Arial" w:hAnsi="Arial" w:cs="Arial"/>
          <w:sz w:val="24"/>
          <w:szCs w:val="24"/>
        </w:rPr>
        <w:t>3. Условия и порядок предоставления Субсидии</w:t>
      </w:r>
    </w:p>
    <w:p w:rsidR="003C1839" w:rsidRPr="00BE4F48" w:rsidRDefault="003C1839" w:rsidP="003C1839">
      <w:pPr>
        <w:spacing w:after="0" w:line="240" w:lineRule="auto"/>
        <w:ind w:firstLine="709"/>
        <w:contextualSpacing/>
        <w:jc w:val="center"/>
        <w:rPr>
          <w:rFonts w:ascii="Arial" w:hAnsi="Arial" w:cs="Arial"/>
          <w:sz w:val="24"/>
          <w:szCs w:val="24"/>
        </w:rPr>
      </w:pP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3.1. На основании решения конкурсной комиссии Организатор конкурса готовит проект распоряжения о предоставлении субсидии и направляет на подпись Главе </w:t>
      </w:r>
      <w:proofErr w:type="spellStart"/>
      <w:r w:rsidRPr="00BE4F48">
        <w:rPr>
          <w:rFonts w:ascii="Arial" w:hAnsi="Arial" w:cs="Arial"/>
          <w:sz w:val="24"/>
          <w:szCs w:val="24"/>
        </w:rPr>
        <w:t>Боготольского</w:t>
      </w:r>
      <w:proofErr w:type="spellEnd"/>
      <w:r w:rsidRPr="00BE4F48">
        <w:rPr>
          <w:rFonts w:ascii="Arial" w:hAnsi="Arial" w:cs="Arial"/>
          <w:sz w:val="24"/>
          <w:szCs w:val="24"/>
        </w:rPr>
        <w:t xml:space="preserve"> района.</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3.2. С момента издания распоряжения о предоставлении субсидии участник конкурса признается получателем субсидии.</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3.3. Получатель субсидии на первое число месяца подачи заявки на участие в конкурсе должен соответствовать требованиям, установленным пунктом 2.3 настоящего Порядка.</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3.4. </w:t>
      </w:r>
      <w:proofErr w:type="gramStart"/>
      <w:r w:rsidRPr="00BE4F48">
        <w:rPr>
          <w:rFonts w:ascii="Arial" w:hAnsi="Arial" w:cs="Arial"/>
          <w:sz w:val="24"/>
          <w:szCs w:val="24"/>
        </w:rPr>
        <w:t xml:space="preserve">В течение четырех рабочих дней со дня вступления в силу распоряжения о предоставлении субсидии администрация </w:t>
      </w:r>
      <w:proofErr w:type="spellStart"/>
      <w:r w:rsidRPr="00BE4F48">
        <w:rPr>
          <w:rFonts w:ascii="Arial" w:hAnsi="Arial" w:cs="Arial"/>
          <w:sz w:val="24"/>
          <w:szCs w:val="24"/>
        </w:rPr>
        <w:t>Боготольского</w:t>
      </w:r>
      <w:proofErr w:type="spellEnd"/>
      <w:r w:rsidRPr="00BE4F48">
        <w:rPr>
          <w:rFonts w:ascii="Arial" w:hAnsi="Arial" w:cs="Arial"/>
          <w:sz w:val="24"/>
          <w:szCs w:val="24"/>
        </w:rPr>
        <w:t xml:space="preserve"> района заключает с Получателем субсидии соглашение о предоставлении субсидии (далее – Соглашение) по форме, согласно приказа Финансового управления администрации </w:t>
      </w:r>
      <w:proofErr w:type="spellStart"/>
      <w:r w:rsidRPr="00BE4F48">
        <w:rPr>
          <w:rFonts w:ascii="Arial" w:hAnsi="Arial" w:cs="Arial"/>
          <w:sz w:val="24"/>
          <w:szCs w:val="24"/>
        </w:rPr>
        <w:t>Боготольского</w:t>
      </w:r>
      <w:proofErr w:type="spellEnd"/>
      <w:r w:rsidRPr="00BE4F48">
        <w:rPr>
          <w:rFonts w:ascii="Arial" w:hAnsi="Arial" w:cs="Arial"/>
          <w:sz w:val="24"/>
          <w:szCs w:val="24"/>
        </w:rPr>
        <w:t xml:space="preserve"> района от 10.02.2017 № 10-о «Об утверждении типовых форм соглашений (договоров) между главным распорядителем средств районного бюджета и юридическим лицом (за исключением муниципальных учреждений), индивидуальным предпринимателем</w:t>
      </w:r>
      <w:proofErr w:type="gramEnd"/>
      <w:r w:rsidRPr="00BE4F48">
        <w:rPr>
          <w:rFonts w:ascii="Arial" w:hAnsi="Arial" w:cs="Arial"/>
          <w:sz w:val="24"/>
          <w:szCs w:val="24"/>
        </w:rPr>
        <w:t>, физическим лицом – производителем товаров, работ, услуг о предоставлении субсидии из районного бюджета».</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3.5. В случае если Соглашение не подписано в установленные сроки по вине получателя субсидии, получатель субсидии считается уклонившимся от заключения Соглашения. </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3.6. Не позднее одного рабочего дня со дня заключения Соглашения в Муниципальное казенное учреждение «Межведомственная централизованная бухгалтерия» (далее – МКУ «МЦБ») направляется:</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реестр получателей субсидии по форме, согласно приложению № 4 к настоящему Порядку;</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копия распоряжения о предоставлении субсидии.</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3.7. МКУ «МЦБ» в срок не позднее пяти рабочих дней со дня получения документов, указанных в пункте 3.6 настоящего Порядка, перечисляет средства субсидии на расчетные или корреспондентские счета, открытые получателем субсидии в учреждениях Центрального банка Российской Федерации или кредитных организациях.</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3.8. Субсидия считается предоставленной получателю в день списания сре</w:t>
      </w:r>
      <w:proofErr w:type="gramStart"/>
      <w:r w:rsidRPr="00BE4F48">
        <w:rPr>
          <w:rFonts w:ascii="Arial" w:hAnsi="Arial" w:cs="Arial"/>
          <w:sz w:val="24"/>
          <w:szCs w:val="24"/>
        </w:rPr>
        <w:t>дств с л</w:t>
      </w:r>
      <w:proofErr w:type="gramEnd"/>
      <w:r w:rsidRPr="00BE4F48">
        <w:rPr>
          <w:rFonts w:ascii="Arial" w:hAnsi="Arial" w:cs="Arial"/>
          <w:sz w:val="24"/>
          <w:szCs w:val="24"/>
        </w:rPr>
        <w:t xml:space="preserve">ицевого счета администрации </w:t>
      </w:r>
      <w:proofErr w:type="spellStart"/>
      <w:r w:rsidRPr="00BE4F48">
        <w:rPr>
          <w:rFonts w:ascii="Arial" w:hAnsi="Arial" w:cs="Arial"/>
          <w:sz w:val="24"/>
          <w:szCs w:val="24"/>
        </w:rPr>
        <w:t>Боготольского</w:t>
      </w:r>
      <w:proofErr w:type="spellEnd"/>
      <w:r w:rsidRPr="00BE4F48">
        <w:rPr>
          <w:rFonts w:ascii="Arial" w:hAnsi="Arial" w:cs="Arial"/>
          <w:sz w:val="24"/>
          <w:szCs w:val="24"/>
        </w:rPr>
        <w:t xml:space="preserve"> района.</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3.9. Субсидия предоставляется в размере затрат на реализацию социального проекта.</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3.10. В случае уменьшения администрации </w:t>
      </w:r>
      <w:proofErr w:type="spellStart"/>
      <w:r w:rsidRPr="00BE4F48">
        <w:rPr>
          <w:rFonts w:ascii="Arial" w:hAnsi="Arial" w:cs="Arial"/>
          <w:sz w:val="24"/>
          <w:szCs w:val="24"/>
        </w:rPr>
        <w:t>Боготольского</w:t>
      </w:r>
      <w:proofErr w:type="spellEnd"/>
      <w:r w:rsidRPr="00BE4F48">
        <w:rPr>
          <w:rFonts w:ascii="Arial" w:hAnsi="Arial" w:cs="Arial"/>
          <w:sz w:val="24"/>
          <w:szCs w:val="24"/>
        </w:rPr>
        <w:t xml:space="preserve"> района ранее доведенных лимитов бюджетных обязательств, приводящего к невозможности предоставления Субсидии в размере, определенном в Соглашении, Соглашением предусматриваются условия о согласовании новых условий Соглашения или о расторжении Соглашения при </w:t>
      </w:r>
      <w:proofErr w:type="gramStart"/>
      <w:r w:rsidRPr="00BE4F48">
        <w:rPr>
          <w:rFonts w:ascii="Arial" w:hAnsi="Arial" w:cs="Arial"/>
          <w:sz w:val="24"/>
          <w:szCs w:val="24"/>
        </w:rPr>
        <w:t>не достижении</w:t>
      </w:r>
      <w:proofErr w:type="gramEnd"/>
      <w:r w:rsidRPr="00BE4F48">
        <w:rPr>
          <w:rFonts w:ascii="Arial" w:hAnsi="Arial" w:cs="Arial"/>
          <w:sz w:val="24"/>
          <w:szCs w:val="24"/>
        </w:rPr>
        <w:t xml:space="preserve"> согласия по новым условиям.  </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3.11. </w:t>
      </w:r>
      <w:proofErr w:type="gramStart"/>
      <w:r w:rsidRPr="00BE4F48">
        <w:rPr>
          <w:rFonts w:ascii="Arial" w:hAnsi="Arial" w:cs="Arial"/>
          <w:sz w:val="24"/>
          <w:szCs w:val="24"/>
        </w:rPr>
        <w:t xml:space="preserve">Запрещается приобретение Получателями субсидии, а также иными юридическими лицами, получающими средства на основании договоров, </w:t>
      </w:r>
      <w:r w:rsidRPr="00BE4F48">
        <w:rPr>
          <w:rFonts w:ascii="Arial" w:hAnsi="Arial" w:cs="Arial"/>
          <w:sz w:val="24"/>
          <w:szCs w:val="24"/>
        </w:rPr>
        <w:lastRenderedPageBreak/>
        <w:t xml:space="preserve">заключенных с Получателями субсидии, за счет полученных из бюджета </w:t>
      </w:r>
      <w:proofErr w:type="spellStart"/>
      <w:r w:rsidRPr="00BE4F48">
        <w:rPr>
          <w:rFonts w:ascii="Arial" w:hAnsi="Arial" w:cs="Arial"/>
          <w:sz w:val="24"/>
          <w:szCs w:val="24"/>
        </w:rPr>
        <w:t>Боготольского</w:t>
      </w:r>
      <w:proofErr w:type="spellEnd"/>
      <w:r w:rsidRPr="00BE4F48">
        <w:rPr>
          <w:rFonts w:ascii="Arial" w:hAnsi="Arial" w:cs="Arial"/>
          <w:sz w:val="24"/>
          <w:szCs w:val="24"/>
        </w:rPr>
        <w:t xml:space="preserve"> района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w:t>
      </w:r>
      <w:proofErr w:type="gramEnd"/>
      <w:r w:rsidRPr="00BE4F48">
        <w:rPr>
          <w:rFonts w:ascii="Arial" w:hAnsi="Arial" w:cs="Arial"/>
          <w:sz w:val="24"/>
          <w:szCs w:val="24"/>
        </w:rPr>
        <w:t xml:space="preserve">, </w:t>
      </w:r>
      <w:proofErr w:type="gramStart"/>
      <w:r w:rsidRPr="00BE4F48">
        <w:rPr>
          <w:rFonts w:ascii="Arial" w:hAnsi="Arial" w:cs="Arial"/>
          <w:sz w:val="24"/>
          <w:szCs w:val="24"/>
        </w:rPr>
        <w:t>определенных</w:t>
      </w:r>
      <w:proofErr w:type="gramEnd"/>
      <w:r w:rsidRPr="00BE4F48">
        <w:rPr>
          <w:rFonts w:ascii="Arial" w:hAnsi="Arial" w:cs="Arial"/>
          <w:sz w:val="24"/>
          <w:szCs w:val="24"/>
        </w:rPr>
        <w:t xml:space="preserve"> настоящим Порядком. </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3.12. Основаниями для отказа Получателю субсидии в предоставлении Субсидии являются: </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 несоответствие получателя субсидии требованиям, установленным пунктом 2.3 настоящего Порядка, или непредставление (предоставление не в полном объеме) документов, указанных в п. 2.4 настоящего Порядка; </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 установление факта недостоверности представленной информации. </w:t>
      </w:r>
    </w:p>
    <w:p w:rsidR="003C1839" w:rsidRPr="00BE4F48" w:rsidRDefault="003C1839" w:rsidP="003C1839">
      <w:pPr>
        <w:spacing w:after="0" w:line="240" w:lineRule="auto"/>
        <w:ind w:firstLine="709"/>
        <w:contextualSpacing/>
        <w:jc w:val="both"/>
        <w:rPr>
          <w:rFonts w:ascii="Arial" w:hAnsi="Arial" w:cs="Arial"/>
          <w:sz w:val="24"/>
          <w:szCs w:val="24"/>
        </w:rPr>
      </w:pPr>
    </w:p>
    <w:p w:rsidR="003C1839" w:rsidRPr="00BE4F48" w:rsidRDefault="003C1839" w:rsidP="003C1839">
      <w:pPr>
        <w:spacing w:after="0" w:line="240" w:lineRule="auto"/>
        <w:ind w:firstLine="709"/>
        <w:contextualSpacing/>
        <w:jc w:val="center"/>
        <w:rPr>
          <w:rFonts w:ascii="Arial" w:hAnsi="Arial" w:cs="Arial"/>
          <w:sz w:val="24"/>
          <w:szCs w:val="24"/>
        </w:rPr>
      </w:pPr>
      <w:r w:rsidRPr="00BE4F48">
        <w:rPr>
          <w:rFonts w:ascii="Arial" w:hAnsi="Arial" w:cs="Arial"/>
          <w:sz w:val="24"/>
          <w:szCs w:val="24"/>
        </w:rPr>
        <w:t>4. Требования к отчетности</w:t>
      </w:r>
    </w:p>
    <w:p w:rsidR="003C1839" w:rsidRPr="00BE4F48" w:rsidRDefault="003C1839" w:rsidP="003C1839">
      <w:pPr>
        <w:spacing w:after="0" w:line="240" w:lineRule="auto"/>
        <w:ind w:firstLine="709"/>
        <w:contextualSpacing/>
        <w:jc w:val="both"/>
        <w:rPr>
          <w:rFonts w:ascii="Arial" w:hAnsi="Arial" w:cs="Arial"/>
          <w:sz w:val="24"/>
          <w:szCs w:val="24"/>
        </w:rPr>
      </w:pP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4.1. Для оценки эффективности предоставления субсидии и подтверждения достижения показателей результативности использования субсидии, получатель субсидии предоставляет в администрацию </w:t>
      </w:r>
      <w:proofErr w:type="spellStart"/>
      <w:r w:rsidRPr="00BE4F48">
        <w:rPr>
          <w:rFonts w:ascii="Arial" w:hAnsi="Arial" w:cs="Arial"/>
          <w:sz w:val="24"/>
          <w:szCs w:val="24"/>
        </w:rPr>
        <w:t>Боготольского</w:t>
      </w:r>
      <w:proofErr w:type="spellEnd"/>
      <w:r w:rsidRPr="00BE4F48">
        <w:rPr>
          <w:rFonts w:ascii="Arial" w:hAnsi="Arial" w:cs="Arial"/>
          <w:sz w:val="24"/>
          <w:szCs w:val="24"/>
        </w:rPr>
        <w:t xml:space="preserve"> района отчет о достижении результатов и показателей, предусмотренных соглашением (отчет о реализации проекта). </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4.2. Сроки и форма предоставления отчета, а также перечень предоставляемых подтверждающих документов устанавливается в соглашении. </w:t>
      </w:r>
    </w:p>
    <w:p w:rsidR="003C1839" w:rsidRPr="00BE4F48" w:rsidRDefault="003C1839" w:rsidP="003C1839">
      <w:pPr>
        <w:spacing w:after="0" w:line="240" w:lineRule="auto"/>
        <w:ind w:firstLine="709"/>
        <w:contextualSpacing/>
        <w:jc w:val="both"/>
        <w:rPr>
          <w:rFonts w:ascii="Arial" w:hAnsi="Arial" w:cs="Arial"/>
          <w:sz w:val="24"/>
          <w:szCs w:val="24"/>
        </w:rPr>
      </w:pPr>
    </w:p>
    <w:p w:rsidR="003C1839" w:rsidRDefault="003C1839" w:rsidP="003C1839">
      <w:pPr>
        <w:spacing w:after="0" w:line="240" w:lineRule="auto"/>
        <w:ind w:firstLine="709"/>
        <w:contextualSpacing/>
        <w:jc w:val="center"/>
        <w:rPr>
          <w:rFonts w:ascii="Arial" w:hAnsi="Arial" w:cs="Arial"/>
          <w:sz w:val="24"/>
          <w:szCs w:val="24"/>
        </w:rPr>
      </w:pPr>
      <w:r w:rsidRPr="00BE4F48">
        <w:rPr>
          <w:rFonts w:ascii="Arial" w:hAnsi="Arial" w:cs="Arial"/>
          <w:sz w:val="24"/>
          <w:szCs w:val="24"/>
        </w:rPr>
        <w:t xml:space="preserve">5. Требования об осуществлении </w:t>
      </w:r>
      <w:proofErr w:type="gramStart"/>
      <w:r>
        <w:rPr>
          <w:rFonts w:ascii="Arial" w:hAnsi="Arial" w:cs="Arial"/>
          <w:sz w:val="24"/>
          <w:szCs w:val="24"/>
        </w:rPr>
        <w:t>контроля за</w:t>
      </w:r>
      <w:proofErr w:type="gramEnd"/>
      <w:r>
        <w:rPr>
          <w:rFonts w:ascii="Arial" w:hAnsi="Arial" w:cs="Arial"/>
          <w:sz w:val="24"/>
          <w:szCs w:val="24"/>
        </w:rPr>
        <w:t xml:space="preserve"> соблюдением условий</w:t>
      </w:r>
    </w:p>
    <w:p w:rsidR="003C1839" w:rsidRDefault="003C1839" w:rsidP="003C1839">
      <w:pPr>
        <w:spacing w:after="0" w:line="240" w:lineRule="auto"/>
        <w:ind w:firstLine="709"/>
        <w:contextualSpacing/>
        <w:jc w:val="center"/>
        <w:rPr>
          <w:rFonts w:ascii="Arial" w:hAnsi="Arial" w:cs="Arial"/>
          <w:sz w:val="24"/>
          <w:szCs w:val="24"/>
        </w:rPr>
      </w:pPr>
      <w:r w:rsidRPr="00BE4F48">
        <w:rPr>
          <w:rFonts w:ascii="Arial" w:hAnsi="Arial" w:cs="Arial"/>
          <w:sz w:val="24"/>
          <w:szCs w:val="24"/>
        </w:rPr>
        <w:t>и порядка предоставления Субсидии и ответственность за их нарушение</w:t>
      </w:r>
    </w:p>
    <w:p w:rsidR="003C1839" w:rsidRPr="00BE4F48" w:rsidRDefault="003C1839" w:rsidP="003C1839">
      <w:pPr>
        <w:spacing w:after="0" w:line="240" w:lineRule="auto"/>
        <w:ind w:firstLine="709"/>
        <w:contextualSpacing/>
        <w:jc w:val="both"/>
        <w:rPr>
          <w:rFonts w:ascii="Arial" w:hAnsi="Arial" w:cs="Arial"/>
          <w:sz w:val="24"/>
          <w:szCs w:val="24"/>
        </w:rPr>
      </w:pPr>
      <w:r>
        <w:rPr>
          <w:rFonts w:ascii="Arial" w:hAnsi="Arial" w:cs="Arial"/>
          <w:sz w:val="24"/>
          <w:szCs w:val="24"/>
        </w:rPr>
        <w:t>(в ред. постановления от 30.06.2022 № 303-п)</w:t>
      </w:r>
    </w:p>
    <w:p w:rsidR="003C1839" w:rsidRPr="00BE4F48" w:rsidRDefault="003C1839" w:rsidP="003C1839">
      <w:pPr>
        <w:spacing w:after="0" w:line="240" w:lineRule="auto"/>
        <w:ind w:firstLine="709"/>
        <w:contextualSpacing/>
        <w:jc w:val="center"/>
        <w:rPr>
          <w:rFonts w:ascii="Arial" w:hAnsi="Arial" w:cs="Arial"/>
          <w:sz w:val="24"/>
          <w:szCs w:val="24"/>
        </w:rPr>
      </w:pPr>
    </w:p>
    <w:p w:rsidR="003C1839" w:rsidRPr="00F563A5"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5.1. При предоставлении субсидии обязательным условием ее предоставления, включаемым в соглашение, является согласие получателей субсидии на осуществление администрацией </w:t>
      </w:r>
      <w:proofErr w:type="spellStart"/>
      <w:r w:rsidRPr="00BE4F48">
        <w:rPr>
          <w:rFonts w:ascii="Arial" w:hAnsi="Arial" w:cs="Arial"/>
          <w:sz w:val="24"/>
          <w:szCs w:val="24"/>
        </w:rPr>
        <w:t>Боготольского</w:t>
      </w:r>
      <w:proofErr w:type="spellEnd"/>
      <w:r w:rsidRPr="00BE4F48">
        <w:rPr>
          <w:rFonts w:ascii="Arial" w:hAnsi="Arial" w:cs="Arial"/>
          <w:sz w:val="24"/>
          <w:szCs w:val="24"/>
        </w:rPr>
        <w:t xml:space="preserve"> района и органами муниципального финансового контроля (далее – органы контроля) проверок</w:t>
      </w:r>
      <w:r>
        <w:rPr>
          <w:rFonts w:ascii="Arial" w:hAnsi="Arial" w:cs="Arial"/>
          <w:sz w:val="24"/>
          <w:szCs w:val="24"/>
        </w:rPr>
        <w:t xml:space="preserve"> соблюдение получателем </w:t>
      </w:r>
      <w:r>
        <w:rPr>
          <w:rFonts w:ascii="Arial" w:hAnsi="Arial" w:cs="Arial"/>
        </w:rPr>
        <w:t>субсидии порядка и условий предоставления субсидий, в том числе в части достижения результатов предоставления субсидии.</w:t>
      </w:r>
    </w:p>
    <w:p w:rsidR="003C1839" w:rsidRPr="00984429" w:rsidRDefault="003C1839" w:rsidP="003C1839">
      <w:pPr>
        <w:autoSpaceDE w:val="0"/>
        <w:autoSpaceDN w:val="0"/>
        <w:adjustRightInd w:val="0"/>
        <w:spacing w:after="0"/>
        <w:ind w:firstLine="709"/>
        <w:jc w:val="both"/>
        <w:rPr>
          <w:rFonts w:ascii="Arial" w:hAnsi="Arial" w:cs="Arial"/>
        </w:rPr>
      </w:pPr>
      <w:r>
        <w:rPr>
          <w:rFonts w:ascii="Arial" w:hAnsi="Arial" w:cs="Arial"/>
          <w:sz w:val="24"/>
          <w:szCs w:val="24"/>
        </w:rPr>
        <w:t>(</w:t>
      </w:r>
      <w:proofErr w:type="gramStart"/>
      <w:r>
        <w:rPr>
          <w:rFonts w:ascii="Arial" w:hAnsi="Arial" w:cs="Arial"/>
          <w:sz w:val="24"/>
          <w:szCs w:val="24"/>
        </w:rPr>
        <w:t>в</w:t>
      </w:r>
      <w:proofErr w:type="gramEnd"/>
      <w:r>
        <w:rPr>
          <w:rFonts w:ascii="Arial" w:hAnsi="Arial" w:cs="Arial"/>
          <w:sz w:val="24"/>
          <w:szCs w:val="24"/>
        </w:rPr>
        <w:t xml:space="preserve"> ред. постановления от 30.06.2022 № 303-п)</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5.2. Для проведения проверок получатель субсидии направляет по запросу органов контроля документы и информацию, необходимые для осуществления контроля.</w:t>
      </w:r>
    </w:p>
    <w:p w:rsidR="003C1839"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5.3. Администрация </w:t>
      </w:r>
      <w:proofErr w:type="spellStart"/>
      <w:r w:rsidRPr="00BE4F48">
        <w:rPr>
          <w:rFonts w:ascii="Arial" w:hAnsi="Arial" w:cs="Arial"/>
          <w:sz w:val="24"/>
          <w:szCs w:val="24"/>
        </w:rPr>
        <w:t>Боготольского</w:t>
      </w:r>
      <w:proofErr w:type="spellEnd"/>
      <w:r w:rsidRPr="00BE4F48">
        <w:rPr>
          <w:rFonts w:ascii="Arial" w:hAnsi="Arial" w:cs="Arial"/>
          <w:sz w:val="24"/>
          <w:szCs w:val="24"/>
        </w:rPr>
        <w:t xml:space="preserve"> района осуществляет обязательную проверку </w:t>
      </w:r>
      <w:r>
        <w:rPr>
          <w:rFonts w:ascii="Arial" w:hAnsi="Arial" w:cs="Arial"/>
          <w:sz w:val="24"/>
          <w:szCs w:val="24"/>
        </w:rPr>
        <w:t xml:space="preserve">соблюдения условий </w:t>
      </w:r>
      <w:r w:rsidRPr="00BE4F48">
        <w:rPr>
          <w:rFonts w:ascii="Arial" w:hAnsi="Arial" w:cs="Arial"/>
          <w:sz w:val="24"/>
          <w:szCs w:val="24"/>
        </w:rPr>
        <w:t>и порядка предоставления субсидии посредством проверки отчетности получателя субсидии, установленной соглашением.</w:t>
      </w:r>
    </w:p>
    <w:p w:rsidR="003C1839" w:rsidRPr="00BE4F48" w:rsidRDefault="003C1839" w:rsidP="003C1839">
      <w:pPr>
        <w:spacing w:after="0" w:line="240" w:lineRule="auto"/>
        <w:ind w:firstLine="709"/>
        <w:contextualSpacing/>
        <w:jc w:val="both"/>
        <w:rPr>
          <w:rFonts w:ascii="Arial" w:hAnsi="Arial" w:cs="Arial"/>
          <w:sz w:val="24"/>
          <w:szCs w:val="24"/>
        </w:rPr>
      </w:pPr>
      <w:r>
        <w:rPr>
          <w:rFonts w:ascii="Arial" w:hAnsi="Arial" w:cs="Arial"/>
          <w:sz w:val="24"/>
          <w:szCs w:val="24"/>
        </w:rPr>
        <w:t>(в ред. постановления от 30.06.2022 № 303-п)</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5.4. В случае выявления органами контроля факта нарушения получателем субсидии условий, установленных при предоставлении субсидии, принимается решение о возврате субсидии.</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5.5 Решение органов контроля является основанием для направления получателям субсидии требование о возврате субсидии.</w:t>
      </w:r>
    </w:p>
    <w:p w:rsidR="003C1839" w:rsidRPr="00BE4F48" w:rsidRDefault="003C1839" w:rsidP="003C1839">
      <w:pPr>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5.6. В случае неисполнения требования, администрация </w:t>
      </w:r>
      <w:proofErr w:type="spellStart"/>
      <w:r w:rsidRPr="00BE4F48">
        <w:rPr>
          <w:rFonts w:ascii="Arial" w:hAnsi="Arial" w:cs="Arial"/>
          <w:sz w:val="24"/>
          <w:szCs w:val="24"/>
        </w:rPr>
        <w:t>Боготольского</w:t>
      </w:r>
      <w:proofErr w:type="spellEnd"/>
      <w:r w:rsidRPr="00BE4F48">
        <w:rPr>
          <w:rFonts w:ascii="Arial" w:hAnsi="Arial" w:cs="Arial"/>
          <w:sz w:val="24"/>
          <w:szCs w:val="24"/>
        </w:rPr>
        <w:t xml:space="preserve"> района принимает меры по возврату ранее полученных сумм субсидии в судебном порядке в соответствии с законодательством Россий</w:t>
      </w:r>
      <w:r>
        <w:rPr>
          <w:rFonts w:ascii="Arial" w:hAnsi="Arial" w:cs="Arial"/>
          <w:sz w:val="24"/>
          <w:szCs w:val="24"/>
        </w:rPr>
        <w:t>ской Федерации.</w:t>
      </w:r>
    </w:p>
    <w:p w:rsidR="003C1839" w:rsidRPr="00BE4F48" w:rsidRDefault="003C1839" w:rsidP="003C1839">
      <w:pPr>
        <w:pStyle w:val="ConsPlusNormal"/>
        <w:ind w:firstLine="709"/>
        <w:contextualSpacing/>
        <w:jc w:val="right"/>
        <w:outlineLvl w:val="1"/>
        <w:rPr>
          <w:sz w:val="24"/>
          <w:szCs w:val="24"/>
        </w:rPr>
      </w:pPr>
    </w:p>
    <w:p w:rsidR="003C1839" w:rsidRPr="00BE4F48" w:rsidRDefault="003C1839" w:rsidP="003C1839">
      <w:pPr>
        <w:pStyle w:val="ConsPlusNormal"/>
        <w:ind w:firstLine="0"/>
        <w:contextualSpacing/>
        <w:outlineLvl w:val="1"/>
        <w:rPr>
          <w:sz w:val="24"/>
          <w:szCs w:val="24"/>
        </w:rPr>
      </w:pPr>
    </w:p>
    <w:p w:rsidR="003C1839" w:rsidRPr="00BE4F48" w:rsidRDefault="003C1839" w:rsidP="003C1839">
      <w:pPr>
        <w:pStyle w:val="ConsPlusNormal"/>
        <w:ind w:firstLine="709"/>
        <w:contextualSpacing/>
        <w:jc w:val="right"/>
        <w:outlineLvl w:val="1"/>
        <w:rPr>
          <w:sz w:val="24"/>
          <w:szCs w:val="24"/>
        </w:rPr>
      </w:pPr>
      <w:r w:rsidRPr="00BE4F48">
        <w:rPr>
          <w:sz w:val="24"/>
          <w:szCs w:val="24"/>
        </w:rPr>
        <w:lastRenderedPageBreak/>
        <w:t>Приложение № 1</w:t>
      </w:r>
    </w:p>
    <w:p w:rsidR="003C1839" w:rsidRPr="00BE4F48" w:rsidRDefault="003C1839" w:rsidP="003C1839">
      <w:pPr>
        <w:widowControl w:val="0"/>
        <w:autoSpaceDE w:val="0"/>
        <w:autoSpaceDN w:val="0"/>
        <w:adjustRightInd w:val="0"/>
        <w:spacing w:after="0" w:line="240" w:lineRule="auto"/>
        <w:ind w:left="5103" w:firstLine="709"/>
        <w:contextualSpacing/>
        <w:jc w:val="right"/>
        <w:outlineLvl w:val="1"/>
        <w:rPr>
          <w:rFonts w:ascii="Arial" w:eastAsia="Times New Roman" w:hAnsi="Arial" w:cs="Arial"/>
          <w:sz w:val="24"/>
          <w:szCs w:val="24"/>
          <w:lang w:eastAsia="ru-RU"/>
        </w:rPr>
      </w:pPr>
      <w:r w:rsidRPr="00BE4F48">
        <w:rPr>
          <w:rFonts w:ascii="Arial" w:hAnsi="Arial" w:cs="Arial"/>
          <w:sz w:val="24"/>
          <w:szCs w:val="24"/>
        </w:rPr>
        <w:t xml:space="preserve"> </w:t>
      </w:r>
      <w:r w:rsidRPr="00BE4F48">
        <w:rPr>
          <w:rFonts w:ascii="Arial" w:eastAsia="Times New Roman" w:hAnsi="Arial" w:cs="Arial"/>
          <w:sz w:val="24"/>
          <w:szCs w:val="24"/>
          <w:lang w:eastAsia="ru-RU"/>
        </w:rPr>
        <w:t xml:space="preserve">к порядку </w:t>
      </w:r>
      <w:r w:rsidRPr="00BE4F48">
        <w:rPr>
          <w:rFonts w:ascii="Arial" w:hAnsi="Arial" w:cs="Arial"/>
          <w:sz w:val="24"/>
          <w:szCs w:val="24"/>
        </w:rPr>
        <w:t>предоста</w:t>
      </w:r>
      <w:r>
        <w:rPr>
          <w:rFonts w:ascii="Arial" w:hAnsi="Arial" w:cs="Arial"/>
          <w:sz w:val="24"/>
          <w:szCs w:val="24"/>
        </w:rPr>
        <w:t>вления грантов в форме субсидии</w:t>
      </w:r>
    </w:p>
    <w:p w:rsidR="003C1839" w:rsidRPr="00BE4F48" w:rsidRDefault="003C1839" w:rsidP="003C1839">
      <w:pPr>
        <w:widowControl w:val="0"/>
        <w:autoSpaceDE w:val="0"/>
        <w:autoSpaceDN w:val="0"/>
        <w:adjustRightInd w:val="0"/>
        <w:spacing w:after="0" w:line="240" w:lineRule="auto"/>
        <w:ind w:firstLine="709"/>
        <w:contextualSpacing/>
        <w:jc w:val="right"/>
        <w:rPr>
          <w:rFonts w:ascii="Arial" w:hAnsi="Arial" w:cs="Arial"/>
          <w:sz w:val="24"/>
          <w:szCs w:val="24"/>
        </w:rPr>
      </w:pPr>
      <w:r w:rsidRPr="00BE4F48">
        <w:rPr>
          <w:rFonts w:ascii="Arial" w:hAnsi="Arial" w:cs="Arial"/>
          <w:sz w:val="24"/>
          <w:szCs w:val="24"/>
        </w:rPr>
        <w:t>социально</w:t>
      </w:r>
      <w:r>
        <w:rPr>
          <w:rFonts w:ascii="Arial" w:hAnsi="Arial" w:cs="Arial"/>
          <w:sz w:val="24"/>
          <w:szCs w:val="24"/>
        </w:rPr>
        <w:t xml:space="preserve"> ориентированным некоммерческим</w:t>
      </w:r>
    </w:p>
    <w:p w:rsidR="003C1839" w:rsidRPr="00BE4F48" w:rsidRDefault="003C1839" w:rsidP="003C1839">
      <w:pPr>
        <w:pStyle w:val="ConsPlusNormal"/>
        <w:ind w:firstLine="709"/>
        <w:contextualSpacing/>
        <w:jc w:val="right"/>
        <w:outlineLvl w:val="1"/>
        <w:rPr>
          <w:rFonts w:eastAsia="Times New Roman"/>
          <w:sz w:val="24"/>
          <w:szCs w:val="24"/>
        </w:rPr>
      </w:pPr>
      <w:r w:rsidRPr="00BE4F48">
        <w:rPr>
          <w:sz w:val="24"/>
          <w:szCs w:val="24"/>
        </w:rPr>
        <w:t>организациям на реализацию социальных проектов</w:t>
      </w:r>
    </w:p>
    <w:p w:rsidR="003C1839" w:rsidRPr="00BE4F48" w:rsidRDefault="003C1839" w:rsidP="003C1839">
      <w:pPr>
        <w:pStyle w:val="ConsPlusNormal"/>
        <w:ind w:firstLine="709"/>
        <w:contextualSpacing/>
        <w:jc w:val="right"/>
        <w:outlineLvl w:val="1"/>
        <w:rPr>
          <w:sz w:val="24"/>
          <w:szCs w:val="24"/>
        </w:rPr>
      </w:pPr>
    </w:p>
    <w:p w:rsidR="003C1839" w:rsidRPr="00BE4F48" w:rsidRDefault="003C1839" w:rsidP="003C1839">
      <w:pPr>
        <w:pStyle w:val="ConsPlusNormal"/>
        <w:ind w:firstLine="709"/>
        <w:contextualSpacing/>
        <w:jc w:val="center"/>
        <w:rPr>
          <w:sz w:val="24"/>
          <w:szCs w:val="24"/>
        </w:rPr>
      </w:pPr>
      <w:bookmarkStart w:id="0" w:name="Par223"/>
      <w:bookmarkEnd w:id="0"/>
      <w:r w:rsidRPr="00BE4F48">
        <w:rPr>
          <w:sz w:val="24"/>
          <w:szCs w:val="24"/>
        </w:rPr>
        <w:t>Заявление на предоставление гранта в форме субсидии</w:t>
      </w:r>
    </w:p>
    <w:p w:rsidR="003C1839" w:rsidRPr="00BE4F48" w:rsidRDefault="003C1839" w:rsidP="003C1839">
      <w:pPr>
        <w:spacing w:after="0" w:line="240" w:lineRule="auto"/>
        <w:ind w:firstLine="709"/>
        <w:contextualSpacing/>
        <w:rPr>
          <w:rFonts w:ascii="Arial" w:hAnsi="Arial" w:cs="Arial"/>
          <w:sz w:val="24"/>
          <w:szCs w:val="24"/>
        </w:rPr>
      </w:pPr>
    </w:p>
    <w:tbl>
      <w:tblPr>
        <w:tblW w:w="5000" w:type="pct"/>
        <w:jc w:val="center"/>
        <w:tblCellMar>
          <w:top w:w="102" w:type="dxa"/>
          <w:left w:w="62" w:type="dxa"/>
          <w:bottom w:w="102" w:type="dxa"/>
          <w:right w:w="62" w:type="dxa"/>
        </w:tblCellMar>
        <w:tblLook w:val="0000" w:firstRow="0" w:lastRow="0" w:firstColumn="0" w:lastColumn="0" w:noHBand="0" w:noVBand="0"/>
      </w:tblPr>
      <w:tblGrid>
        <w:gridCol w:w="3702"/>
        <w:gridCol w:w="681"/>
        <w:gridCol w:w="1480"/>
        <w:gridCol w:w="3615"/>
      </w:tblGrid>
      <w:tr w:rsidR="003C1839" w:rsidRPr="00BE4F48" w:rsidTr="00F764BD">
        <w:trPr>
          <w:trHeight w:val="385"/>
          <w:jc w:val="center"/>
        </w:trPr>
        <w:tc>
          <w:tcPr>
            <w:tcW w:w="1953" w:type="pct"/>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Наименование проекта</w:t>
            </w:r>
          </w:p>
        </w:tc>
        <w:tc>
          <w:tcPr>
            <w:tcW w:w="3047" w:type="pct"/>
            <w:gridSpan w:val="3"/>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p>
        </w:tc>
      </w:tr>
      <w:tr w:rsidR="003C1839" w:rsidRPr="00BE4F48" w:rsidTr="00F764BD">
        <w:trPr>
          <w:trHeight w:val="385"/>
          <w:jc w:val="center"/>
        </w:trPr>
        <w:tc>
          <w:tcPr>
            <w:tcW w:w="1953" w:type="pct"/>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Организация - участник конкурса</w:t>
            </w:r>
          </w:p>
        </w:tc>
        <w:tc>
          <w:tcPr>
            <w:tcW w:w="3047" w:type="pct"/>
            <w:gridSpan w:val="3"/>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p>
        </w:tc>
      </w:tr>
      <w:tr w:rsidR="003C1839" w:rsidRPr="00BE4F48" w:rsidTr="00F764BD">
        <w:trPr>
          <w:trHeight w:val="751"/>
          <w:jc w:val="center"/>
        </w:trPr>
        <w:tc>
          <w:tcPr>
            <w:tcW w:w="1953" w:type="pct"/>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Наименование постоянно действующего руководящего органа организации (в соответствии с Уставом)</w:t>
            </w:r>
          </w:p>
        </w:tc>
        <w:tc>
          <w:tcPr>
            <w:tcW w:w="3047" w:type="pct"/>
            <w:gridSpan w:val="3"/>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p>
        </w:tc>
      </w:tr>
      <w:tr w:rsidR="003C1839" w:rsidRPr="00BE4F48" w:rsidTr="00F764BD">
        <w:trPr>
          <w:trHeight w:val="273"/>
          <w:jc w:val="center"/>
        </w:trPr>
        <w:tc>
          <w:tcPr>
            <w:tcW w:w="1953" w:type="pct"/>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Почтовый /юридический адрес организации</w:t>
            </w:r>
          </w:p>
        </w:tc>
        <w:tc>
          <w:tcPr>
            <w:tcW w:w="3047" w:type="pct"/>
            <w:gridSpan w:val="3"/>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p>
        </w:tc>
      </w:tr>
      <w:tr w:rsidR="003C1839" w:rsidRPr="00BE4F48" w:rsidTr="00F764BD">
        <w:trPr>
          <w:trHeight w:val="794"/>
          <w:jc w:val="center"/>
        </w:trPr>
        <w:tc>
          <w:tcPr>
            <w:tcW w:w="1953" w:type="pct"/>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Ф.И.О. руководителя организации - участника конкурса</w:t>
            </w:r>
          </w:p>
        </w:tc>
        <w:tc>
          <w:tcPr>
            <w:tcW w:w="3047" w:type="pct"/>
            <w:gridSpan w:val="3"/>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p>
        </w:tc>
      </w:tr>
      <w:tr w:rsidR="003C1839" w:rsidRPr="00BE4F48" w:rsidTr="00F764BD">
        <w:trPr>
          <w:jc w:val="center"/>
        </w:trPr>
        <w:tc>
          <w:tcPr>
            <w:tcW w:w="1953" w:type="pct"/>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Телефон (мобильный) руководителя организации</w:t>
            </w:r>
          </w:p>
        </w:tc>
        <w:tc>
          <w:tcPr>
            <w:tcW w:w="359" w:type="pct"/>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p>
        </w:tc>
        <w:tc>
          <w:tcPr>
            <w:tcW w:w="781" w:type="pct"/>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E-</w:t>
            </w:r>
            <w:proofErr w:type="spellStart"/>
            <w:r w:rsidRPr="00BE4F48">
              <w:rPr>
                <w:rFonts w:ascii="Arial" w:hAnsi="Arial" w:cs="Arial"/>
                <w:sz w:val="24"/>
                <w:szCs w:val="24"/>
              </w:rPr>
              <w:t>mail</w:t>
            </w:r>
            <w:proofErr w:type="spellEnd"/>
          </w:p>
        </w:tc>
        <w:tc>
          <w:tcPr>
            <w:tcW w:w="1907" w:type="pct"/>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ind w:firstLine="709"/>
              <w:contextualSpacing/>
              <w:rPr>
                <w:rFonts w:ascii="Arial" w:hAnsi="Arial" w:cs="Arial"/>
                <w:sz w:val="24"/>
                <w:szCs w:val="24"/>
              </w:rPr>
            </w:pPr>
          </w:p>
        </w:tc>
      </w:tr>
      <w:tr w:rsidR="003C1839" w:rsidRPr="00BE4F48" w:rsidTr="00F764BD">
        <w:trPr>
          <w:jc w:val="center"/>
        </w:trPr>
        <w:tc>
          <w:tcPr>
            <w:tcW w:w="1953" w:type="pct"/>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Ф.И.О. руководителя проекта</w:t>
            </w:r>
          </w:p>
        </w:tc>
        <w:tc>
          <w:tcPr>
            <w:tcW w:w="359" w:type="pct"/>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p>
        </w:tc>
        <w:tc>
          <w:tcPr>
            <w:tcW w:w="781" w:type="pct"/>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p>
        </w:tc>
        <w:tc>
          <w:tcPr>
            <w:tcW w:w="1907" w:type="pct"/>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ind w:firstLine="709"/>
              <w:contextualSpacing/>
              <w:rPr>
                <w:rFonts w:ascii="Arial" w:hAnsi="Arial" w:cs="Arial"/>
                <w:sz w:val="24"/>
                <w:szCs w:val="24"/>
              </w:rPr>
            </w:pPr>
          </w:p>
        </w:tc>
      </w:tr>
      <w:tr w:rsidR="003C1839" w:rsidRPr="00BE4F48" w:rsidTr="00F764BD">
        <w:trPr>
          <w:jc w:val="center"/>
        </w:trPr>
        <w:tc>
          <w:tcPr>
            <w:tcW w:w="1953" w:type="pct"/>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Телефон (мобильный) руководителя проекта</w:t>
            </w:r>
          </w:p>
        </w:tc>
        <w:tc>
          <w:tcPr>
            <w:tcW w:w="359" w:type="pct"/>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p>
        </w:tc>
        <w:tc>
          <w:tcPr>
            <w:tcW w:w="781" w:type="pct"/>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E-</w:t>
            </w:r>
            <w:proofErr w:type="spellStart"/>
            <w:r w:rsidRPr="00BE4F48">
              <w:rPr>
                <w:rFonts w:ascii="Arial" w:hAnsi="Arial" w:cs="Arial"/>
                <w:sz w:val="24"/>
                <w:szCs w:val="24"/>
              </w:rPr>
              <w:t>mail</w:t>
            </w:r>
            <w:proofErr w:type="spellEnd"/>
          </w:p>
        </w:tc>
        <w:tc>
          <w:tcPr>
            <w:tcW w:w="1907" w:type="pct"/>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ind w:firstLine="709"/>
              <w:contextualSpacing/>
              <w:rPr>
                <w:rFonts w:ascii="Arial" w:hAnsi="Arial" w:cs="Arial"/>
                <w:sz w:val="24"/>
                <w:szCs w:val="24"/>
              </w:rPr>
            </w:pPr>
          </w:p>
        </w:tc>
      </w:tr>
    </w:tbl>
    <w:p w:rsidR="003C1839" w:rsidRPr="00BE4F48" w:rsidRDefault="003C1839" w:rsidP="003C1839">
      <w:pPr>
        <w:pStyle w:val="ConsPlusNonformat"/>
        <w:ind w:firstLine="709"/>
        <w:contextualSpacing/>
        <w:jc w:val="both"/>
        <w:rPr>
          <w:rFonts w:ascii="Arial" w:hAnsi="Arial" w:cs="Arial"/>
          <w:sz w:val="24"/>
          <w:szCs w:val="24"/>
        </w:rPr>
      </w:pPr>
    </w:p>
    <w:p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Настоящим заявление подтверждаю соответствие следующим требованиям:</w:t>
      </w:r>
    </w:p>
    <w:p w:rsidR="003C1839" w:rsidRPr="00BE4F48" w:rsidRDefault="003C1839" w:rsidP="003C1839">
      <w:pPr>
        <w:autoSpaceDE w:val="0"/>
        <w:autoSpaceDN w:val="0"/>
        <w:adjustRightInd w:val="0"/>
        <w:spacing w:after="0" w:line="240" w:lineRule="auto"/>
        <w:ind w:firstLine="709"/>
        <w:contextualSpacing/>
        <w:jc w:val="both"/>
        <w:rPr>
          <w:rFonts w:ascii="Arial" w:hAnsi="Arial" w:cs="Arial"/>
          <w:sz w:val="24"/>
          <w:szCs w:val="24"/>
        </w:rPr>
      </w:pPr>
      <w:r w:rsidRPr="00BE4F48">
        <w:rPr>
          <w:rFonts w:ascii="Arial" w:hAnsi="Arial" w:cs="Arial"/>
          <w:sz w:val="24"/>
          <w:szCs w:val="24"/>
        </w:rPr>
        <w:t>- отсутствует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3C1839" w:rsidRPr="00BE4F48" w:rsidRDefault="003C1839" w:rsidP="003C1839">
      <w:pPr>
        <w:autoSpaceDE w:val="0"/>
        <w:autoSpaceDN w:val="0"/>
        <w:adjustRightInd w:val="0"/>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 отсутствует просроченная задолженность по возврату в бюджет </w:t>
      </w:r>
      <w:proofErr w:type="spellStart"/>
      <w:r w:rsidRPr="00BE4F48">
        <w:rPr>
          <w:rFonts w:ascii="Arial" w:hAnsi="Arial" w:cs="Arial"/>
          <w:sz w:val="24"/>
          <w:szCs w:val="24"/>
        </w:rPr>
        <w:t>Боготольского</w:t>
      </w:r>
      <w:proofErr w:type="spellEnd"/>
      <w:r w:rsidRPr="00BE4F48">
        <w:rPr>
          <w:rFonts w:ascii="Arial" w:hAnsi="Arial" w:cs="Arial"/>
          <w:sz w:val="24"/>
          <w:szCs w:val="24"/>
        </w:rPr>
        <w:t xml:space="preserve"> района субсидий, бюджетных инвестиций, </w:t>
      </w:r>
      <w:proofErr w:type="gramStart"/>
      <w:r w:rsidRPr="00BE4F48">
        <w:rPr>
          <w:rFonts w:ascii="Arial" w:hAnsi="Arial" w:cs="Arial"/>
          <w:sz w:val="24"/>
          <w:szCs w:val="24"/>
        </w:rPr>
        <w:t>предоставленных</w:t>
      </w:r>
      <w:proofErr w:type="gramEnd"/>
      <w:r w:rsidRPr="00BE4F48">
        <w:rPr>
          <w:rFonts w:ascii="Arial" w:hAnsi="Arial" w:cs="Arial"/>
          <w:sz w:val="24"/>
          <w:szCs w:val="24"/>
        </w:rPr>
        <w:t xml:space="preserve"> в том числе в соответствии с иными правовыми актами, а также иная просроченная (неурегулированная) задолженность по денежным обязательствам перед бюджетом </w:t>
      </w:r>
      <w:proofErr w:type="spellStart"/>
      <w:r w:rsidRPr="00BE4F48">
        <w:rPr>
          <w:rFonts w:ascii="Arial" w:hAnsi="Arial" w:cs="Arial"/>
          <w:sz w:val="24"/>
          <w:szCs w:val="24"/>
        </w:rPr>
        <w:t>Боготольского</w:t>
      </w:r>
      <w:proofErr w:type="spellEnd"/>
      <w:r w:rsidRPr="00BE4F48">
        <w:rPr>
          <w:rFonts w:ascii="Arial" w:hAnsi="Arial" w:cs="Arial"/>
          <w:sz w:val="24"/>
          <w:szCs w:val="24"/>
        </w:rPr>
        <w:t xml:space="preserve"> района;</w:t>
      </w:r>
    </w:p>
    <w:p w:rsidR="003C1839" w:rsidRPr="00BE4F48" w:rsidRDefault="003C1839" w:rsidP="003C1839">
      <w:pPr>
        <w:autoSpaceDE w:val="0"/>
        <w:autoSpaceDN w:val="0"/>
        <w:adjustRightInd w:val="0"/>
        <w:spacing w:after="0" w:line="240" w:lineRule="auto"/>
        <w:ind w:firstLine="709"/>
        <w:contextualSpacing/>
        <w:jc w:val="both"/>
        <w:rPr>
          <w:rFonts w:ascii="Arial" w:hAnsi="Arial" w:cs="Arial"/>
          <w:sz w:val="24"/>
          <w:szCs w:val="24"/>
        </w:rPr>
      </w:pPr>
      <w:r w:rsidRPr="00BE4F48">
        <w:rPr>
          <w:rFonts w:ascii="Arial" w:hAnsi="Arial" w:cs="Arial"/>
          <w:sz w:val="24"/>
          <w:szCs w:val="24"/>
        </w:rPr>
        <w:t>- не нахожусь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w:t>
      </w:r>
    </w:p>
    <w:p w:rsidR="003C1839" w:rsidRPr="00BE4F48" w:rsidRDefault="003C1839" w:rsidP="003C1839">
      <w:pPr>
        <w:autoSpaceDE w:val="0"/>
        <w:autoSpaceDN w:val="0"/>
        <w:adjustRightInd w:val="0"/>
        <w:spacing w:after="0" w:line="240" w:lineRule="auto"/>
        <w:ind w:firstLine="709"/>
        <w:contextualSpacing/>
        <w:jc w:val="both"/>
        <w:rPr>
          <w:rFonts w:ascii="Arial" w:hAnsi="Arial" w:cs="Arial"/>
          <w:sz w:val="24"/>
          <w:szCs w:val="24"/>
        </w:rPr>
      </w:pPr>
      <w:proofErr w:type="gramStart"/>
      <w:r w:rsidRPr="00BE4F48">
        <w:rPr>
          <w:rFonts w:ascii="Arial" w:hAnsi="Arial" w:cs="Arial"/>
          <w:sz w:val="24"/>
          <w:szCs w:val="24"/>
        </w:rPr>
        <w:t>-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конкурса, являющегося юридическим лицом;</w:t>
      </w:r>
      <w:proofErr w:type="gramEnd"/>
    </w:p>
    <w:p w:rsidR="003C1839" w:rsidRPr="00BE4F48" w:rsidRDefault="003C1839" w:rsidP="003C1839">
      <w:pPr>
        <w:autoSpaceDE w:val="0"/>
        <w:autoSpaceDN w:val="0"/>
        <w:adjustRightInd w:val="0"/>
        <w:spacing w:after="0" w:line="240" w:lineRule="auto"/>
        <w:ind w:firstLine="709"/>
        <w:contextualSpacing/>
        <w:jc w:val="both"/>
        <w:rPr>
          <w:rFonts w:ascii="Arial" w:hAnsi="Arial" w:cs="Arial"/>
          <w:sz w:val="24"/>
          <w:szCs w:val="24"/>
        </w:rPr>
      </w:pPr>
      <w:proofErr w:type="gramStart"/>
      <w:r w:rsidRPr="00BE4F48">
        <w:rPr>
          <w:rFonts w:ascii="Arial" w:hAnsi="Arial" w:cs="Arial"/>
          <w:sz w:val="24"/>
          <w:szCs w:val="24"/>
        </w:rPr>
        <w:lastRenderedPageBreak/>
        <w:t>- не являюсь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w:t>
      </w:r>
      <w:proofErr w:type="gramEnd"/>
      <w:r w:rsidRPr="00BE4F48">
        <w:rPr>
          <w:rFonts w:ascii="Arial" w:hAnsi="Arial" w:cs="Arial"/>
          <w:sz w:val="24"/>
          <w:szCs w:val="24"/>
        </w:rPr>
        <w:t xml:space="preserve"> 50 процентов;</w:t>
      </w:r>
    </w:p>
    <w:p w:rsidR="003C1839" w:rsidRPr="00BE4F48" w:rsidRDefault="00F764BD" w:rsidP="003C1839">
      <w:pPr>
        <w:autoSpaceDE w:val="0"/>
        <w:autoSpaceDN w:val="0"/>
        <w:adjustRightInd w:val="0"/>
        <w:spacing w:after="0" w:line="240" w:lineRule="auto"/>
        <w:ind w:firstLine="709"/>
        <w:contextualSpacing/>
        <w:jc w:val="both"/>
        <w:rPr>
          <w:rFonts w:ascii="Arial" w:hAnsi="Arial" w:cs="Arial"/>
          <w:sz w:val="24"/>
          <w:szCs w:val="24"/>
        </w:rPr>
      </w:pPr>
      <w:r>
        <w:rPr>
          <w:rFonts w:ascii="Arial" w:hAnsi="Arial" w:cs="Arial"/>
          <w:sz w:val="24"/>
          <w:szCs w:val="24"/>
        </w:rPr>
        <w:t xml:space="preserve">- не являюсь получателем </w:t>
      </w:r>
      <w:r w:rsidR="003C1839" w:rsidRPr="00BE4F48">
        <w:rPr>
          <w:rFonts w:ascii="Arial" w:hAnsi="Arial" w:cs="Arial"/>
          <w:sz w:val="24"/>
          <w:szCs w:val="24"/>
        </w:rPr>
        <w:t xml:space="preserve">средств из бюджета </w:t>
      </w:r>
      <w:proofErr w:type="spellStart"/>
      <w:r w:rsidR="003C1839" w:rsidRPr="00BE4F48">
        <w:rPr>
          <w:rFonts w:ascii="Arial" w:hAnsi="Arial" w:cs="Arial"/>
          <w:sz w:val="24"/>
          <w:szCs w:val="24"/>
        </w:rPr>
        <w:t>Боготольского</w:t>
      </w:r>
      <w:proofErr w:type="spellEnd"/>
      <w:r w:rsidR="003C1839" w:rsidRPr="00BE4F48">
        <w:rPr>
          <w:rFonts w:ascii="Arial" w:hAnsi="Arial" w:cs="Arial"/>
          <w:sz w:val="24"/>
          <w:szCs w:val="24"/>
        </w:rPr>
        <w:t xml:space="preserve"> района на основании иных нормативных правовых актов на цели, установленные порядком;</w:t>
      </w:r>
    </w:p>
    <w:p w:rsidR="003C1839" w:rsidRPr="00BE4F48" w:rsidRDefault="003C1839" w:rsidP="003C1839">
      <w:pPr>
        <w:autoSpaceDE w:val="0"/>
        <w:autoSpaceDN w:val="0"/>
        <w:adjustRightInd w:val="0"/>
        <w:spacing w:after="0" w:line="240" w:lineRule="auto"/>
        <w:ind w:firstLine="709"/>
        <w:contextualSpacing/>
        <w:jc w:val="both"/>
        <w:rPr>
          <w:rFonts w:ascii="Arial" w:hAnsi="Arial" w:cs="Arial"/>
          <w:sz w:val="24"/>
          <w:szCs w:val="24"/>
        </w:rPr>
      </w:pPr>
      <w:r w:rsidRPr="00BE4F48">
        <w:rPr>
          <w:rFonts w:ascii="Arial" w:hAnsi="Arial" w:cs="Arial"/>
          <w:sz w:val="24"/>
          <w:szCs w:val="24"/>
        </w:rPr>
        <w:t xml:space="preserve">- выражаю согласие на публикацию (размещение) в информационно телекоммуникационной сети «Интернет» информации об </w:t>
      </w:r>
      <w:proofErr w:type="spellStart"/>
      <w:r w:rsidRPr="00BE4F48">
        <w:rPr>
          <w:rFonts w:ascii="Arial" w:hAnsi="Arial" w:cs="Arial"/>
          <w:sz w:val="24"/>
          <w:szCs w:val="24"/>
        </w:rPr>
        <w:t>учатснике</w:t>
      </w:r>
      <w:proofErr w:type="spellEnd"/>
      <w:r w:rsidRPr="00BE4F48">
        <w:rPr>
          <w:rFonts w:ascii="Arial" w:hAnsi="Arial" w:cs="Arial"/>
          <w:sz w:val="24"/>
          <w:szCs w:val="24"/>
        </w:rPr>
        <w:t xml:space="preserve"> отбора, о подаваемой участником отбора заявке, иной информации об участнике отбора, связанной с проведением отбора.</w:t>
      </w:r>
    </w:p>
    <w:p w:rsidR="003C1839" w:rsidRPr="00BE4F48" w:rsidRDefault="003C1839" w:rsidP="003C1839">
      <w:pPr>
        <w:pStyle w:val="ConsPlusNonformat"/>
        <w:ind w:firstLine="709"/>
        <w:contextualSpacing/>
        <w:rPr>
          <w:rFonts w:ascii="Arial" w:hAnsi="Arial" w:cs="Arial"/>
          <w:sz w:val="24"/>
          <w:szCs w:val="24"/>
        </w:rPr>
      </w:pPr>
    </w:p>
    <w:p w:rsidR="003C1839" w:rsidRPr="00BE4F48" w:rsidRDefault="003C1839" w:rsidP="003C1839">
      <w:pPr>
        <w:pStyle w:val="ConsPlusNonformat"/>
        <w:contextualSpacing/>
        <w:jc w:val="both"/>
        <w:rPr>
          <w:rFonts w:ascii="Arial" w:hAnsi="Arial" w:cs="Arial"/>
          <w:sz w:val="24"/>
          <w:szCs w:val="24"/>
        </w:rPr>
      </w:pPr>
      <w:r w:rsidRPr="00BE4F48">
        <w:rPr>
          <w:rFonts w:ascii="Arial" w:hAnsi="Arial" w:cs="Arial"/>
          <w:sz w:val="24"/>
          <w:szCs w:val="24"/>
        </w:rPr>
        <w:t>(подпись руководителя организации - участника конкурса)</w:t>
      </w:r>
    </w:p>
    <w:p w:rsidR="003C1839" w:rsidRPr="00BE4F48" w:rsidRDefault="003C1839" w:rsidP="003C1839">
      <w:pPr>
        <w:pStyle w:val="ConsPlusNonformat"/>
        <w:contextualSpacing/>
        <w:jc w:val="both"/>
        <w:rPr>
          <w:rFonts w:ascii="Arial" w:hAnsi="Arial" w:cs="Arial"/>
          <w:sz w:val="24"/>
          <w:szCs w:val="24"/>
        </w:rPr>
      </w:pPr>
    </w:p>
    <w:p w:rsidR="003C1839" w:rsidRPr="00BE4F48" w:rsidRDefault="003C1839" w:rsidP="003C1839">
      <w:pPr>
        <w:pStyle w:val="ConsPlusNonformat"/>
        <w:contextualSpacing/>
        <w:jc w:val="both"/>
        <w:rPr>
          <w:rFonts w:ascii="Arial" w:hAnsi="Arial" w:cs="Arial"/>
          <w:sz w:val="24"/>
          <w:szCs w:val="24"/>
        </w:rPr>
      </w:pPr>
      <w:r w:rsidRPr="00BE4F48">
        <w:rPr>
          <w:rFonts w:ascii="Arial" w:hAnsi="Arial" w:cs="Arial"/>
          <w:sz w:val="24"/>
          <w:szCs w:val="24"/>
        </w:rPr>
        <w:t>_______________________________________________________</w:t>
      </w:r>
      <w:r>
        <w:rPr>
          <w:rFonts w:ascii="Arial" w:hAnsi="Arial" w:cs="Arial"/>
          <w:sz w:val="24"/>
          <w:szCs w:val="24"/>
        </w:rPr>
        <w:t>_______________</w:t>
      </w:r>
    </w:p>
    <w:p w:rsidR="003C1839" w:rsidRPr="00BE4F48" w:rsidRDefault="003C1839" w:rsidP="003C1839">
      <w:pPr>
        <w:pStyle w:val="ConsPlusNonformat"/>
        <w:contextualSpacing/>
        <w:jc w:val="center"/>
        <w:rPr>
          <w:rFonts w:ascii="Arial" w:hAnsi="Arial" w:cs="Arial"/>
          <w:sz w:val="24"/>
          <w:szCs w:val="24"/>
        </w:rPr>
      </w:pPr>
      <w:r w:rsidRPr="00BE4F48">
        <w:rPr>
          <w:rFonts w:ascii="Arial" w:hAnsi="Arial" w:cs="Arial"/>
          <w:sz w:val="24"/>
          <w:szCs w:val="24"/>
        </w:rPr>
        <w:t>(подпись руководителя проекта)</w:t>
      </w:r>
    </w:p>
    <w:p w:rsidR="003C1839" w:rsidRDefault="003C1839" w:rsidP="003C1839">
      <w:pPr>
        <w:pStyle w:val="ConsPlusNonformat"/>
        <w:ind w:firstLine="709"/>
        <w:contextualSpacing/>
        <w:jc w:val="right"/>
        <w:rPr>
          <w:rFonts w:ascii="Arial" w:hAnsi="Arial" w:cs="Arial"/>
          <w:sz w:val="24"/>
          <w:szCs w:val="24"/>
        </w:rPr>
      </w:pPr>
    </w:p>
    <w:p w:rsidR="003C1839" w:rsidRPr="00BE4F48" w:rsidRDefault="003C1839" w:rsidP="003C1839">
      <w:pPr>
        <w:pStyle w:val="ConsPlusNonformat"/>
        <w:ind w:firstLine="709"/>
        <w:contextualSpacing/>
        <w:jc w:val="right"/>
        <w:rPr>
          <w:rFonts w:ascii="Arial" w:hAnsi="Arial" w:cs="Arial"/>
          <w:sz w:val="24"/>
          <w:szCs w:val="24"/>
        </w:rPr>
      </w:pPr>
      <w:r w:rsidRPr="00BE4F48">
        <w:rPr>
          <w:rFonts w:ascii="Arial" w:hAnsi="Arial" w:cs="Arial"/>
          <w:sz w:val="24"/>
          <w:szCs w:val="24"/>
        </w:rPr>
        <w:t>Приложение к заявлению</w:t>
      </w:r>
    </w:p>
    <w:p w:rsidR="003C1839" w:rsidRPr="00BE4F48" w:rsidRDefault="003C1839" w:rsidP="003C1839">
      <w:pPr>
        <w:pStyle w:val="ConsPlusNonformat"/>
        <w:tabs>
          <w:tab w:val="left" w:pos="2936"/>
        </w:tabs>
        <w:ind w:firstLine="709"/>
        <w:contextualSpacing/>
        <w:rPr>
          <w:rFonts w:ascii="Arial" w:hAnsi="Arial" w:cs="Arial"/>
          <w:sz w:val="24"/>
          <w:szCs w:val="24"/>
        </w:rPr>
      </w:pPr>
    </w:p>
    <w:tbl>
      <w:tblPr>
        <w:tblW w:w="9071" w:type="dxa"/>
        <w:jc w:val="center"/>
        <w:tblLayout w:type="fixed"/>
        <w:tblCellMar>
          <w:top w:w="102" w:type="dxa"/>
          <w:left w:w="62" w:type="dxa"/>
          <w:bottom w:w="102" w:type="dxa"/>
          <w:right w:w="62" w:type="dxa"/>
        </w:tblCellMar>
        <w:tblLook w:val="0000" w:firstRow="0" w:lastRow="0" w:firstColumn="0" w:lastColumn="0" w:noHBand="0" w:noVBand="0"/>
      </w:tblPr>
      <w:tblGrid>
        <w:gridCol w:w="3544"/>
        <w:gridCol w:w="651"/>
        <w:gridCol w:w="1417"/>
        <w:gridCol w:w="850"/>
        <w:gridCol w:w="1417"/>
        <w:gridCol w:w="1192"/>
      </w:tblGrid>
      <w:tr w:rsidR="003C1839" w:rsidRPr="00BE4F48" w:rsidTr="00F764BD">
        <w:trPr>
          <w:jc w:val="center"/>
        </w:trPr>
        <w:tc>
          <w:tcPr>
            <w:tcW w:w="354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Краткое описание проекта</w:t>
            </w:r>
            <w:r>
              <w:rPr>
                <w:rFonts w:ascii="Arial" w:hAnsi="Arial" w:cs="Arial"/>
                <w:sz w:val="24"/>
                <w:szCs w:val="24"/>
              </w:rPr>
              <w:t xml:space="preserve"> </w:t>
            </w:r>
            <w:r w:rsidRPr="00BE4F48">
              <w:rPr>
                <w:rFonts w:ascii="Arial" w:hAnsi="Arial" w:cs="Arial"/>
                <w:sz w:val="24"/>
                <w:szCs w:val="24"/>
              </w:rPr>
              <w:t>(не более 50 слов)</w:t>
            </w:r>
          </w:p>
        </w:tc>
        <w:tc>
          <w:tcPr>
            <w:tcW w:w="5527" w:type="dxa"/>
            <w:gridSpan w:val="5"/>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p>
        </w:tc>
      </w:tr>
      <w:tr w:rsidR="003C1839" w:rsidRPr="00BE4F48" w:rsidTr="00F764BD">
        <w:trPr>
          <w:jc w:val="center"/>
        </w:trPr>
        <w:tc>
          <w:tcPr>
            <w:tcW w:w="354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Продолжительность проекта</w:t>
            </w:r>
            <w:r>
              <w:rPr>
                <w:rFonts w:ascii="Arial" w:hAnsi="Arial" w:cs="Arial"/>
                <w:sz w:val="24"/>
                <w:szCs w:val="24"/>
              </w:rPr>
              <w:t xml:space="preserve"> </w:t>
            </w:r>
            <w:r w:rsidRPr="00BE4F48">
              <w:rPr>
                <w:rFonts w:ascii="Arial" w:hAnsi="Arial" w:cs="Arial"/>
                <w:sz w:val="24"/>
                <w:szCs w:val="24"/>
              </w:rPr>
              <w:t>количество месяцев</w:t>
            </w:r>
          </w:p>
        </w:tc>
        <w:tc>
          <w:tcPr>
            <w:tcW w:w="651"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Начало проекта</w:t>
            </w:r>
          </w:p>
        </w:tc>
        <w:tc>
          <w:tcPr>
            <w:tcW w:w="850"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Окончание проекта</w:t>
            </w:r>
          </w:p>
        </w:tc>
        <w:tc>
          <w:tcPr>
            <w:tcW w:w="1192"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p>
        </w:tc>
      </w:tr>
      <w:tr w:rsidR="003C1839" w:rsidRPr="00BE4F48" w:rsidTr="00F764BD">
        <w:trPr>
          <w:jc w:val="center"/>
        </w:trPr>
        <w:tc>
          <w:tcPr>
            <w:tcW w:w="354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география проекта</w:t>
            </w:r>
          </w:p>
        </w:tc>
        <w:tc>
          <w:tcPr>
            <w:tcW w:w="5527" w:type="dxa"/>
            <w:gridSpan w:val="5"/>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p>
        </w:tc>
      </w:tr>
      <w:tr w:rsidR="003C1839" w:rsidRPr="00BE4F48" w:rsidTr="00F764BD">
        <w:trPr>
          <w:jc w:val="center"/>
        </w:trPr>
        <w:tc>
          <w:tcPr>
            <w:tcW w:w="354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Показатели результативности проекта:</w:t>
            </w:r>
          </w:p>
        </w:tc>
        <w:tc>
          <w:tcPr>
            <w:tcW w:w="5527" w:type="dxa"/>
            <w:gridSpan w:val="5"/>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p>
        </w:tc>
      </w:tr>
      <w:tr w:rsidR="003C1839" w:rsidRPr="00BE4F48" w:rsidTr="00F764BD">
        <w:trPr>
          <w:jc w:val="center"/>
        </w:trPr>
        <w:tc>
          <w:tcPr>
            <w:tcW w:w="354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 xml:space="preserve">Количество жителей </w:t>
            </w:r>
            <w:proofErr w:type="spellStart"/>
            <w:r w:rsidRPr="00BE4F48">
              <w:rPr>
                <w:rFonts w:ascii="Arial" w:hAnsi="Arial" w:cs="Arial"/>
                <w:sz w:val="24"/>
                <w:szCs w:val="24"/>
              </w:rPr>
              <w:t>Боготольского</w:t>
            </w:r>
            <w:proofErr w:type="spellEnd"/>
            <w:r w:rsidRPr="00BE4F48">
              <w:rPr>
                <w:rFonts w:ascii="Arial" w:hAnsi="Arial" w:cs="Arial"/>
                <w:sz w:val="24"/>
                <w:szCs w:val="24"/>
              </w:rPr>
              <w:t xml:space="preserve"> района, принявших участие в мероприятиях проекта</w:t>
            </w:r>
          </w:p>
        </w:tc>
        <w:tc>
          <w:tcPr>
            <w:tcW w:w="5527" w:type="dxa"/>
            <w:gridSpan w:val="5"/>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p>
        </w:tc>
      </w:tr>
      <w:tr w:rsidR="003C1839" w:rsidRPr="00BE4F48" w:rsidTr="00F764BD">
        <w:trPr>
          <w:jc w:val="center"/>
        </w:trPr>
        <w:tc>
          <w:tcPr>
            <w:tcW w:w="354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 xml:space="preserve">Количество жителей </w:t>
            </w:r>
            <w:proofErr w:type="spellStart"/>
            <w:r w:rsidRPr="00BE4F48">
              <w:rPr>
                <w:rFonts w:ascii="Arial" w:hAnsi="Arial" w:cs="Arial"/>
                <w:sz w:val="24"/>
                <w:szCs w:val="24"/>
              </w:rPr>
              <w:t>Боготольского</w:t>
            </w:r>
            <w:proofErr w:type="spellEnd"/>
            <w:r w:rsidRPr="00BE4F48">
              <w:rPr>
                <w:rFonts w:ascii="Arial" w:hAnsi="Arial" w:cs="Arial"/>
                <w:sz w:val="24"/>
                <w:szCs w:val="24"/>
              </w:rPr>
              <w:t xml:space="preserve"> района, вовлеченных в реализацию проекта (организацию мероприятий проекта)</w:t>
            </w:r>
          </w:p>
        </w:tc>
        <w:tc>
          <w:tcPr>
            <w:tcW w:w="5527" w:type="dxa"/>
            <w:gridSpan w:val="5"/>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p>
        </w:tc>
      </w:tr>
      <w:tr w:rsidR="003C1839" w:rsidRPr="00BE4F48" w:rsidTr="00F764BD">
        <w:trPr>
          <w:jc w:val="center"/>
        </w:trPr>
        <w:tc>
          <w:tcPr>
            <w:tcW w:w="354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Численность целевой группы проекта (</w:t>
            </w:r>
            <w:proofErr w:type="gramStart"/>
            <w:r w:rsidRPr="00BE4F48">
              <w:rPr>
                <w:rFonts w:ascii="Arial" w:hAnsi="Arial" w:cs="Arial"/>
                <w:sz w:val="24"/>
                <w:szCs w:val="24"/>
              </w:rPr>
              <w:t>основных</w:t>
            </w:r>
            <w:proofErr w:type="gramEnd"/>
            <w:r w:rsidRPr="00BE4F48">
              <w:rPr>
                <w:rFonts w:ascii="Arial" w:hAnsi="Arial" w:cs="Arial"/>
                <w:sz w:val="24"/>
                <w:szCs w:val="24"/>
              </w:rPr>
              <w:t xml:space="preserve"> </w:t>
            </w:r>
            <w:proofErr w:type="spellStart"/>
            <w:r w:rsidRPr="00BE4F48">
              <w:rPr>
                <w:rFonts w:ascii="Arial" w:hAnsi="Arial" w:cs="Arial"/>
                <w:sz w:val="24"/>
                <w:szCs w:val="24"/>
              </w:rPr>
              <w:t>благополучателей</w:t>
            </w:r>
            <w:proofErr w:type="spellEnd"/>
            <w:r w:rsidRPr="00BE4F48">
              <w:rPr>
                <w:rFonts w:ascii="Arial" w:hAnsi="Arial" w:cs="Arial"/>
                <w:sz w:val="24"/>
                <w:szCs w:val="24"/>
              </w:rPr>
              <w:t xml:space="preserve"> проекта)</w:t>
            </w:r>
          </w:p>
        </w:tc>
        <w:tc>
          <w:tcPr>
            <w:tcW w:w="5527" w:type="dxa"/>
            <w:gridSpan w:val="5"/>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p>
        </w:tc>
      </w:tr>
    </w:tbl>
    <w:p w:rsidR="003C1839" w:rsidRPr="00BE4F48" w:rsidRDefault="003C1839" w:rsidP="003C1839">
      <w:pPr>
        <w:pStyle w:val="ConsPlusNonformat"/>
        <w:tabs>
          <w:tab w:val="left" w:pos="2936"/>
        </w:tabs>
        <w:contextualSpacing/>
        <w:rPr>
          <w:rFonts w:ascii="Arial" w:hAnsi="Arial" w:cs="Arial"/>
          <w:sz w:val="24"/>
          <w:szCs w:val="24"/>
        </w:rPr>
      </w:pP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3118"/>
        <w:gridCol w:w="426"/>
        <w:gridCol w:w="992"/>
        <w:gridCol w:w="4535"/>
      </w:tblGrid>
      <w:tr w:rsidR="003C1839" w:rsidRPr="00BE4F48" w:rsidTr="00F764BD">
        <w:trPr>
          <w:jc w:val="center"/>
        </w:trPr>
        <w:tc>
          <w:tcPr>
            <w:tcW w:w="3544" w:type="dxa"/>
            <w:gridSpan w:val="2"/>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Запрашиваемая сумма</w:t>
            </w:r>
            <w:r>
              <w:rPr>
                <w:rFonts w:ascii="Arial" w:hAnsi="Arial" w:cs="Arial"/>
                <w:sz w:val="24"/>
                <w:szCs w:val="24"/>
              </w:rPr>
              <w:t xml:space="preserve"> </w:t>
            </w:r>
            <w:r w:rsidRPr="00BE4F48">
              <w:rPr>
                <w:rFonts w:ascii="Arial" w:hAnsi="Arial" w:cs="Arial"/>
                <w:sz w:val="24"/>
                <w:szCs w:val="24"/>
              </w:rPr>
              <w:t>в рублях</w:t>
            </w:r>
          </w:p>
        </w:tc>
        <w:tc>
          <w:tcPr>
            <w:tcW w:w="992"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p>
        </w:tc>
        <w:tc>
          <w:tcPr>
            <w:tcW w:w="4535"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p>
        </w:tc>
      </w:tr>
      <w:tr w:rsidR="003C1839" w:rsidRPr="00BE4F48" w:rsidTr="00F764BD">
        <w:trPr>
          <w:jc w:val="center"/>
        </w:trPr>
        <w:tc>
          <w:tcPr>
            <w:tcW w:w="3544" w:type="dxa"/>
            <w:gridSpan w:val="2"/>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цифра</w:t>
            </w:r>
          </w:p>
        </w:tc>
        <w:tc>
          <w:tcPr>
            <w:tcW w:w="4535"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пропись</w:t>
            </w:r>
          </w:p>
        </w:tc>
      </w:tr>
      <w:tr w:rsidR="003C1839" w:rsidRPr="00BE4F48" w:rsidTr="00F764BD">
        <w:trPr>
          <w:jc w:val="center"/>
        </w:trPr>
        <w:tc>
          <w:tcPr>
            <w:tcW w:w="3544" w:type="dxa"/>
            <w:gridSpan w:val="2"/>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Имеющаяся сумма</w:t>
            </w:r>
            <w:r>
              <w:rPr>
                <w:rFonts w:ascii="Arial" w:hAnsi="Arial" w:cs="Arial"/>
                <w:sz w:val="24"/>
                <w:szCs w:val="24"/>
              </w:rPr>
              <w:t xml:space="preserve"> </w:t>
            </w:r>
            <w:r w:rsidRPr="00BE4F48">
              <w:rPr>
                <w:rFonts w:ascii="Arial" w:hAnsi="Arial" w:cs="Arial"/>
                <w:sz w:val="24"/>
                <w:szCs w:val="24"/>
              </w:rPr>
              <w:t>в рублях</w:t>
            </w:r>
          </w:p>
        </w:tc>
        <w:tc>
          <w:tcPr>
            <w:tcW w:w="992"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p>
        </w:tc>
        <w:tc>
          <w:tcPr>
            <w:tcW w:w="4535"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p>
        </w:tc>
      </w:tr>
      <w:tr w:rsidR="003C1839" w:rsidRPr="00BE4F48" w:rsidTr="00F764BD">
        <w:trPr>
          <w:jc w:val="center"/>
        </w:trPr>
        <w:tc>
          <w:tcPr>
            <w:tcW w:w="3544" w:type="dxa"/>
            <w:gridSpan w:val="2"/>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цифра</w:t>
            </w:r>
          </w:p>
        </w:tc>
        <w:tc>
          <w:tcPr>
            <w:tcW w:w="4535"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пропись</w:t>
            </w:r>
          </w:p>
        </w:tc>
      </w:tr>
      <w:tr w:rsidR="003C1839" w:rsidRPr="00BE4F48" w:rsidTr="00F764BD">
        <w:trPr>
          <w:jc w:val="center"/>
        </w:trPr>
        <w:tc>
          <w:tcPr>
            <w:tcW w:w="3544" w:type="dxa"/>
            <w:gridSpan w:val="2"/>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Полная стоимость проекта</w:t>
            </w:r>
            <w:r>
              <w:rPr>
                <w:rFonts w:ascii="Arial" w:hAnsi="Arial" w:cs="Arial"/>
                <w:sz w:val="24"/>
                <w:szCs w:val="24"/>
              </w:rPr>
              <w:t xml:space="preserve"> </w:t>
            </w:r>
            <w:r w:rsidRPr="00BE4F48">
              <w:rPr>
                <w:rFonts w:ascii="Arial" w:hAnsi="Arial" w:cs="Arial"/>
                <w:sz w:val="24"/>
                <w:szCs w:val="24"/>
              </w:rPr>
              <w:t>в рублях</w:t>
            </w:r>
          </w:p>
        </w:tc>
        <w:tc>
          <w:tcPr>
            <w:tcW w:w="992"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p>
        </w:tc>
        <w:tc>
          <w:tcPr>
            <w:tcW w:w="4535"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p>
        </w:tc>
      </w:tr>
      <w:tr w:rsidR="003C1839" w:rsidRPr="00BE4F48" w:rsidTr="00F764BD">
        <w:trPr>
          <w:jc w:val="center"/>
        </w:trPr>
        <w:tc>
          <w:tcPr>
            <w:tcW w:w="3544" w:type="dxa"/>
            <w:gridSpan w:val="2"/>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цифра</w:t>
            </w:r>
          </w:p>
        </w:tc>
        <w:tc>
          <w:tcPr>
            <w:tcW w:w="4535"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пропись</w:t>
            </w:r>
          </w:p>
        </w:tc>
      </w:tr>
      <w:tr w:rsidR="003C1839" w:rsidRPr="00BE4F48" w:rsidTr="00F764BD">
        <w:trPr>
          <w:jc w:val="center"/>
        </w:trPr>
        <w:tc>
          <w:tcPr>
            <w:tcW w:w="3118"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spacing w:after="0" w:line="240" w:lineRule="auto"/>
              <w:contextualSpacing/>
              <w:rPr>
                <w:rFonts w:ascii="Arial" w:hAnsi="Arial" w:cs="Arial"/>
                <w:sz w:val="24"/>
                <w:szCs w:val="24"/>
              </w:rPr>
            </w:pPr>
            <w:r w:rsidRPr="00BE4F48">
              <w:rPr>
                <w:rFonts w:ascii="Arial" w:hAnsi="Arial" w:cs="Arial"/>
                <w:sz w:val="24"/>
                <w:szCs w:val="24"/>
              </w:rPr>
              <w:t>Организации-партнеры</w:t>
            </w:r>
          </w:p>
        </w:tc>
        <w:tc>
          <w:tcPr>
            <w:tcW w:w="5953" w:type="dxa"/>
            <w:gridSpan w:val="3"/>
            <w:tcBorders>
              <w:top w:val="single" w:sz="4" w:space="0" w:color="auto"/>
              <w:left w:val="single" w:sz="4" w:space="0" w:color="auto"/>
              <w:bottom w:val="single" w:sz="4" w:space="0" w:color="auto"/>
              <w:right w:val="single" w:sz="4" w:space="0" w:color="auto"/>
            </w:tcBorders>
            <w:vAlign w:val="center"/>
          </w:tcPr>
          <w:p w:rsidR="003C1839" w:rsidRPr="00BE4F48" w:rsidRDefault="003C1839" w:rsidP="00F764BD">
            <w:pPr>
              <w:spacing w:after="0" w:line="240" w:lineRule="auto"/>
              <w:contextualSpacing/>
              <w:rPr>
                <w:rFonts w:ascii="Arial" w:hAnsi="Arial" w:cs="Arial"/>
                <w:sz w:val="24"/>
                <w:szCs w:val="24"/>
              </w:rPr>
            </w:pPr>
          </w:p>
        </w:tc>
      </w:tr>
    </w:tbl>
    <w:p w:rsidR="003C1839" w:rsidRPr="00BE4F48" w:rsidRDefault="003C1839" w:rsidP="003C1839">
      <w:pPr>
        <w:pStyle w:val="ConsPlusNonformat"/>
        <w:ind w:firstLine="709"/>
        <w:contextualSpacing/>
        <w:rPr>
          <w:rFonts w:ascii="Arial" w:hAnsi="Arial" w:cs="Arial"/>
          <w:sz w:val="24"/>
          <w:szCs w:val="24"/>
        </w:rPr>
      </w:pPr>
    </w:p>
    <w:p w:rsidR="003C1839" w:rsidRPr="00BE4F48" w:rsidRDefault="003C1839" w:rsidP="003C1839">
      <w:pPr>
        <w:pStyle w:val="ConsPlusNonformat"/>
        <w:ind w:firstLine="709"/>
        <w:contextualSpacing/>
        <w:rPr>
          <w:rFonts w:ascii="Arial" w:hAnsi="Arial" w:cs="Arial"/>
          <w:sz w:val="24"/>
          <w:szCs w:val="24"/>
        </w:rPr>
      </w:pPr>
      <w:r w:rsidRPr="00BE4F48">
        <w:rPr>
          <w:rFonts w:ascii="Arial" w:hAnsi="Arial" w:cs="Arial"/>
          <w:sz w:val="24"/>
          <w:szCs w:val="24"/>
        </w:rPr>
        <w:t>1. ИНФОРМАЦИЯ ОБ УЧАСТНИКЕ КОНКУРСА</w:t>
      </w:r>
    </w:p>
    <w:p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1.1. Информация об организации - участнике конкурса.</w:t>
      </w:r>
    </w:p>
    <w:p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Организационно-правов</w:t>
      </w:r>
      <w:r>
        <w:rPr>
          <w:rFonts w:ascii="Arial" w:hAnsi="Arial" w:cs="Arial"/>
          <w:sz w:val="24"/>
          <w:szCs w:val="24"/>
        </w:rPr>
        <w:t xml:space="preserve">ая форма, дата создания, виды </w:t>
      </w:r>
      <w:r w:rsidRPr="00BE4F48">
        <w:rPr>
          <w:rFonts w:ascii="Arial" w:hAnsi="Arial" w:cs="Arial"/>
          <w:sz w:val="24"/>
          <w:szCs w:val="24"/>
        </w:rPr>
        <w:t>основн</w:t>
      </w:r>
      <w:r>
        <w:rPr>
          <w:rFonts w:ascii="Arial" w:hAnsi="Arial" w:cs="Arial"/>
          <w:sz w:val="24"/>
          <w:szCs w:val="24"/>
        </w:rPr>
        <w:t>ой деятельности в соответствии с Уставом организации, виды</w:t>
      </w:r>
      <w:r w:rsidRPr="00BE4F48">
        <w:rPr>
          <w:rFonts w:ascii="Arial" w:hAnsi="Arial" w:cs="Arial"/>
          <w:sz w:val="24"/>
          <w:szCs w:val="24"/>
        </w:rPr>
        <w:t xml:space="preserve"> основной деятельности в соответствии с ЕГРЮЛ.</w:t>
      </w:r>
    </w:p>
    <w:p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1.2. Информация о деятельности организации - участника конкурса</w:t>
      </w:r>
    </w:p>
    <w:p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Опишите опыт работы организации за последние три года, реализованные проекты, опыт</w:t>
      </w:r>
      <w:r w:rsidR="00F764BD">
        <w:rPr>
          <w:rFonts w:ascii="Arial" w:hAnsi="Arial" w:cs="Arial"/>
          <w:sz w:val="24"/>
          <w:szCs w:val="24"/>
        </w:rPr>
        <w:t xml:space="preserve"> участия в </w:t>
      </w:r>
      <w:proofErr w:type="spellStart"/>
      <w:r w:rsidR="00F764BD">
        <w:rPr>
          <w:rFonts w:ascii="Arial" w:hAnsi="Arial" w:cs="Arial"/>
          <w:sz w:val="24"/>
          <w:szCs w:val="24"/>
        </w:rPr>
        <w:t>грантовых</w:t>
      </w:r>
      <w:proofErr w:type="spellEnd"/>
      <w:r w:rsidR="00F764BD">
        <w:rPr>
          <w:rFonts w:ascii="Arial" w:hAnsi="Arial" w:cs="Arial"/>
          <w:sz w:val="24"/>
          <w:szCs w:val="24"/>
        </w:rPr>
        <w:t xml:space="preserve"> конкурсах </w:t>
      </w:r>
      <w:r w:rsidRPr="00BE4F48">
        <w:rPr>
          <w:rFonts w:ascii="Arial" w:hAnsi="Arial" w:cs="Arial"/>
          <w:sz w:val="24"/>
          <w:szCs w:val="24"/>
        </w:rPr>
        <w:t>(объем этого подраздела - не более 1/3 страницы).</w:t>
      </w:r>
    </w:p>
    <w:p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1.3. Информация о команде проекта необходимо указать количественный состав проектной команды</w:t>
      </w:r>
      <w:r>
        <w:rPr>
          <w:rFonts w:ascii="Arial" w:hAnsi="Arial" w:cs="Arial"/>
          <w:sz w:val="24"/>
          <w:szCs w:val="24"/>
        </w:rPr>
        <w:t xml:space="preserve"> с указанием ФИО,</w:t>
      </w:r>
      <w:r w:rsidRPr="00BE4F48">
        <w:rPr>
          <w:rFonts w:ascii="Arial" w:hAnsi="Arial" w:cs="Arial"/>
          <w:sz w:val="24"/>
          <w:szCs w:val="24"/>
        </w:rPr>
        <w:t xml:space="preserve"> ко</w:t>
      </w:r>
      <w:r>
        <w:rPr>
          <w:rFonts w:ascii="Arial" w:hAnsi="Arial" w:cs="Arial"/>
          <w:sz w:val="24"/>
          <w:szCs w:val="24"/>
        </w:rPr>
        <w:t xml:space="preserve">нтактного телефона и адреса </w:t>
      </w:r>
      <w:r w:rsidRPr="00BE4F48">
        <w:rPr>
          <w:rFonts w:ascii="Arial" w:hAnsi="Arial" w:cs="Arial"/>
          <w:sz w:val="24"/>
          <w:szCs w:val="24"/>
        </w:rPr>
        <w:t>электронной почты каждого члена команды, а также кратко описать опыт предыдущей проектной деятельности каждого члена команды.</w:t>
      </w:r>
    </w:p>
    <w:p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Объем этого подраздела - не более 0,5 страницы.</w:t>
      </w:r>
    </w:p>
    <w:p w:rsidR="003C1839" w:rsidRPr="00BE4F48" w:rsidRDefault="003C1839" w:rsidP="003C1839">
      <w:pPr>
        <w:pStyle w:val="ConsPlusNonformat"/>
        <w:ind w:firstLine="709"/>
        <w:contextualSpacing/>
        <w:jc w:val="both"/>
        <w:rPr>
          <w:rFonts w:ascii="Arial" w:hAnsi="Arial" w:cs="Arial"/>
          <w:sz w:val="24"/>
          <w:szCs w:val="24"/>
        </w:rPr>
      </w:pPr>
    </w:p>
    <w:p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1.4. Банковские реквизиты организации - участника конкурса</w:t>
      </w:r>
    </w:p>
    <w:p w:rsidR="003C1839" w:rsidRPr="00BE4F48" w:rsidRDefault="003C1839" w:rsidP="003C1839">
      <w:pPr>
        <w:pStyle w:val="ConsPlusNormal"/>
        <w:ind w:firstLine="709"/>
        <w:contextualSpacing/>
        <w:jc w:val="both"/>
        <w:rPr>
          <w:sz w:val="24"/>
          <w:szCs w:val="24"/>
        </w:rPr>
      </w:pP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3118"/>
        <w:gridCol w:w="5953"/>
      </w:tblGrid>
      <w:tr w:rsidR="003C1839" w:rsidRPr="00BE4F48" w:rsidTr="00F764BD">
        <w:trPr>
          <w:trHeight w:val="471"/>
          <w:jc w:val="center"/>
        </w:trPr>
        <w:tc>
          <w:tcPr>
            <w:tcW w:w="3118"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r w:rsidRPr="00BE4F48">
              <w:rPr>
                <w:sz w:val="24"/>
                <w:szCs w:val="24"/>
              </w:rPr>
              <w:t>Наименование организации (КАК В БАНКЕ)</w:t>
            </w:r>
          </w:p>
        </w:tc>
        <w:tc>
          <w:tcPr>
            <w:tcW w:w="5953"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p>
        </w:tc>
      </w:tr>
      <w:tr w:rsidR="003C1839" w:rsidRPr="00BE4F48" w:rsidTr="00F764BD">
        <w:trPr>
          <w:jc w:val="center"/>
        </w:trPr>
        <w:tc>
          <w:tcPr>
            <w:tcW w:w="3118"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r w:rsidRPr="00BE4F48">
              <w:rPr>
                <w:sz w:val="24"/>
                <w:szCs w:val="24"/>
              </w:rPr>
              <w:t>Наименование казначейства/департамента финансо</w:t>
            </w:r>
            <w:proofErr w:type="gramStart"/>
            <w:r w:rsidRPr="00BE4F48">
              <w:rPr>
                <w:sz w:val="24"/>
                <w:szCs w:val="24"/>
              </w:rPr>
              <w:t>в(</w:t>
            </w:r>
            <w:proofErr w:type="gramEnd"/>
            <w:r w:rsidRPr="00BE4F48">
              <w:rPr>
                <w:sz w:val="24"/>
                <w:szCs w:val="24"/>
              </w:rPr>
              <w:t>если есть)</w:t>
            </w:r>
          </w:p>
        </w:tc>
        <w:tc>
          <w:tcPr>
            <w:tcW w:w="5953"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p>
        </w:tc>
      </w:tr>
      <w:tr w:rsidR="003C1839" w:rsidRPr="00BE4F48" w:rsidTr="00F764BD">
        <w:trPr>
          <w:jc w:val="center"/>
        </w:trPr>
        <w:tc>
          <w:tcPr>
            <w:tcW w:w="3118"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r w:rsidRPr="00BE4F48">
              <w:rPr>
                <w:sz w:val="24"/>
                <w:szCs w:val="24"/>
              </w:rPr>
              <w:t>Лицевой счет организации (если есть)</w:t>
            </w:r>
          </w:p>
        </w:tc>
        <w:tc>
          <w:tcPr>
            <w:tcW w:w="5953"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p>
        </w:tc>
      </w:tr>
      <w:tr w:rsidR="003C1839" w:rsidRPr="00BE4F48" w:rsidTr="00F764BD">
        <w:trPr>
          <w:jc w:val="center"/>
        </w:trPr>
        <w:tc>
          <w:tcPr>
            <w:tcW w:w="3118"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r w:rsidRPr="00BE4F48">
              <w:rPr>
                <w:sz w:val="24"/>
                <w:szCs w:val="24"/>
              </w:rPr>
              <w:t>ИНН казначейства/департамента финансов (если есть)</w:t>
            </w:r>
          </w:p>
        </w:tc>
        <w:tc>
          <w:tcPr>
            <w:tcW w:w="5953"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p>
        </w:tc>
      </w:tr>
      <w:tr w:rsidR="003C1839" w:rsidRPr="00BE4F48" w:rsidTr="00F764BD">
        <w:trPr>
          <w:jc w:val="center"/>
        </w:trPr>
        <w:tc>
          <w:tcPr>
            <w:tcW w:w="3118"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r w:rsidRPr="00BE4F48">
              <w:rPr>
                <w:sz w:val="24"/>
                <w:szCs w:val="24"/>
              </w:rPr>
              <w:t>ИНН организации</w:t>
            </w:r>
          </w:p>
        </w:tc>
        <w:tc>
          <w:tcPr>
            <w:tcW w:w="5953"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p>
        </w:tc>
      </w:tr>
      <w:tr w:rsidR="003C1839" w:rsidRPr="00BE4F48" w:rsidTr="00F764BD">
        <w:trPr>
          <w:jc w:val="center"/>
        </w:trPr>
        <w:tc>
          <w:tcPr>
            <w:tcW w:w="3118"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r w:rsidRPr="00BE4F48">
              <w:rPr>
                <w:sz w:val="24"/>
                <w:szCs w:val="24"/>
              </w:rPr>
              <w:t>Расчетный счет ВНЕБЮДЖЕТНЫЙ</w:t>
            </w:r>
          </w:p>
        </w:tc>
        <w:tc>
          <w:tcPr>
            <w:tcW w:w="5953"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p>
        </w:tc>
      </w:tr>
      <w:tr w:rsidR="003C1839" w:rsidRPr="00BE4F48" w:rsidTr="00F764BD">
        <w:trPr>
          <w:jc w:val="center"/>
        </w:trPr>
        <w:tc>
          <w:tcPr>
            <w:tcW w:w="3118"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r w:rsidRPr="00BE4F48">
              <w:rPr>
                <w:sz w:val="24"/>
                <w:szCs w:val="24"/>
              </w:rPr>
              <w:t>В каком банке</w:t>
            </w:r>
          </w:p>
        </w:tc>
        <w:tc>
          <w:tcPr>
            <w:tcW w:w="5953"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p>
        </w:tc>
      </w:tr>
      <w:tr w:rsidR="003C1839" w:rsidRPr="00BE4F48" w:rsidTr="00F764BD">
        <w:trPr>
          <w:trHeight w:val="203"/>
          <w:jc w:val="center"/>
        </w:trPr>
        <w:tc>
          <w:tcPr>
            <w:tcW w:w="3118"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r w:rsidRPr="00BE4F48">
              <w:rPr>
                <w:sz w:val="24"/>
                <w:szCs w:val="24"/>
              </w:rPr>
              <w:t>БИК</w:t>
            </w:r>
          </w:p>
        </w:tc>
        <w:tc>
          <w:tcPr>
            <w:tcW w:w="5953"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p>
        </w:tc>
      </w:tr>
      <w:tr w:rsidR="003C1839" w:rsidRPr="00BE4F48" w:rsidTr="00F764BD">
        <w:trPr>
          <w:trHeight w:val="125"/>
          <w:jc w:val="center"/>
        </w:trPr>
        <w:tc>
          <w:tcPr>
            <w:tcW w:w="3118"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r w:rsidRPr="00BE4F48">
              <w:rPr>
                <w:sz w:val="24"/>
                <w:szCs w:val="24"/>
              </w:rPr>
              <w:lastRenderedPageBreak/>
              <w:t>Корсчет (если есть)</w:t>
            </w:r>
          </w:p>
        </w:tc>
        <w:tc>
          <w:tcPr>
            <w:tcW w:w="5953"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p>
        </w:tc>
      </w:tr>
      <w:tr w:rsidR="003C1839" w:rsidRPr="00BE4F48" w:rsidTr="00F764BD">
        <w:trPr>
          <w:trHeight w:val="217"/>
          <w:jc w:val="center"/>
        </w:trPr>
        <w:tc>
          <w:tcPr>
            <w:tcW w:w="3118"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r w:rsidRPr="00BE4F48">
              <w:rPr>
                <w:sz w:val="24"/>
                <w:szCs w:val="24"/>
              </w:rPr>
              <w:t>Код дохода (если есть)</w:t>
            </w:r>
          </w:p>
        </w:tc>
        <w:tc>
          <w:tcPr>
            <w:tcW w:w="5953"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p>
        </w:tc>
      </w:tr>
    </w:tbl>
    <w:p w:rsidR="003C1839" w:rsidRPr="00BE4F48" w:rsidRDefault="003C1839" w:rsidP="003C1839">
      <w:pPr>
        <w:pStyle w:val="ConsPlusNormal"/>
        <w:ind w:firstLine="709"/>
        <w:contextualSpacing/>
        <w:jc w:val="both"/>
        <w:rPr>
          <w:sz w:val="24"/>
          <w:szCs w:val="24"/>
        </w:rPr>
      </w:pPr>
    </w:p>
    <w:p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2. ОПИСАНИЕ ПРОЕКТА.</w:t>
      </w:r>
    </w:p>
    <w:p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2.1. Краткая аннотация проекта (не более 1 страницы).</w:t>
      </w:r>
    </w:p>
    <w:p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2.2. Описание проблемы, на решение которой направлен проект (объем этого подраздела - не более 1/2 страницы).</w:t>
      </w:r>
    </w:p>
    <w:p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2.3. Цель и задачи проекта.</w:t>
      </w:r>
    </w:p>
    <w:p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Четко сформулируйте цель проекта в соответствии с заявленной проблемой. Задачи проекта должны кратко обозначать действия по достижению цели. Цель и задачи должны быть достижимы и измеримы.</w:t>
      </w:r>
    </w:p>
    <w:p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2.4. Что предлагается сделать в ходе проекта.</w:t>
      </w:r>
    </w:p>
    <w:p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Целевая группа (опишите, на кого конкретно направлен проект, какую группу населения они представляют, сколько человек планируется охватить деятельностью по проекту).</w:t>
      </w:r>
    </w:p>
    <w:p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2.5. Описание отдельных мероприятий.</w:t>
      </w:r>
    </w:p>
    <w:p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 xml:space="preserve">Опишите каждое из мероприятий, указав, на сколько человек оно рассчитано, временной формат мероприятия, предполагаемое место проведения, а также любую </w:t>
      </w:r>
      <w:r w:rsidR="00F764BD">
        <w:rPr>
          <w:rFonts w:ascii="Arial" w:hAnsi="Arial" w:cs="Arial"/>
          <w:sz w:val="24"/>
          <w:szCs w:val="24"/>
        </w:rPr>
        <w:t xml:space="preserve">другую информацию, описывающую </w:t>
      </w:r>
      <w:r w:rsidRPr="00BE4F48">
        <w:rPr>
          <w:rFonts w:ascii="Arial" w:hAnsi="Arial" w:cs="Arial"/>
          <w:sz w:val="24"/>
          <w:szCs w:val="24"/>
        </w:rPr>
        <w:t>эти мероприятия.</w:t>
      </w:r>
    </w:p>
    <w:p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2.6. Ожидаемые результаты проекта.</w:t>
      </w:r>
    </w:p>
    <w:p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Опишит</w:t>
      </w:r>
      <w:r>
        <w:rPr>
          <w:rFonts w:ascii="Arial" w:hAnsi="Arial" w:cs="Arial"/>
          <w:sz w:val="24"/>
          <w:szCs w:val="24"/>
        </w:rPr>
        <w:t xml:space="preserve">е ожидаемые результаты проекта </w:t>
      </w:r>
      <w:r w:rsidR="00F764BD">
        <w:rPr>
          <w:rFonts w:ascii="Arial" w:hAnsi="Arial" w:cs="Arial"/>
          <w:sz w:val="24"/>
          <w:szCs w:val="24"/>
        </w:rPr>
        <w:t xml:space="preserve">для целевой группы, </w:t>
      </w:r>
      <w:r w:rsidRPr="00BE4F48">
        <w:rPr>
          <w:rFonts w:ascii="Arial" w:hAnsi="Arial" w:cs="Arial"/>
          <w:sz w:val="24"/>
          <w:szCs w:val="24"/>
        </w:rPr>
        <w:t>ожидаемые результаты для вашего населенного пункта, ожидаемые результаты проекта для Вашей организации (инициативной группы, общественного объединения</w:t>
      </w:r>
      <w:r w:rsidR="00F764BD" w:rsidRPr="00BE4F48">
        <w:rPr>
          <w:rFonts w:ascii="Arial" w:hAnsi="Arial" w:cs="Arial"/>
          <w:sz w:val="24"/>
          <w:szCs w:val="24"/>
        </w:rPr>
        <w:t>), осуществляющего</w:t>
      </w:r>
      <w:r>
        <w:rPr>
          <w:rFonts w:ascii="Arial" w:hAnsi="Arial" w:cs="Arial"/>
          <w:sz w:val="24"/>
          <w:szCs w:val="24"/>
        </w:rPr>
        <w:t xml:space="preserve"> деятельность по проекту. </w:t>
      </w:r>
      <w:r w:rsidRPr="00BE4F48">
        <w:rPr>
          <w:rFonts w:ascii="Arial" w:hAnsi="Arial" w:cs="Arial"/>
          <w:sz w:val="24"/>
          <w:szCs w:val="24"/>
        </w:rPr>
        <w:t>Результаты должны быть конкретными, измеримыми и</w:t>
      </w:r>
      <w:r>
        <w:rPr>
          <w:rFonts w:ascii="Arial" w:hAnsi="Arial" w:cs="Arial"/>
          <w:sz w:val="24"/>
          <w:szCs w:val="24"/>
        </w:rPr>
        <w:t xml:space="preserve"> решать </w:t>
      </w:r>
      <w:r w:rsidRPr="00BE4F48">
        <w:rPr>
          <w:rFonts w:ascii="Arial" w:hAnsi="Arial" w:cs="Arial"/>
          <w:sz w:val="24"/>
          <w:szCs w:val="24"/>
        </w:rPr>
        <w:t>заявленную проблему в рамках проекта.</w:t>
      </w:r>
    </w:p>
    <w:p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2.7. Механизм оценки достижения показателей результативности.</w:t>
      </w:r>
    </w:p>
    <w:p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Опишите, как результаты проекта могут быть измерены (оценены).</w:t>
      </w:r>
    </w:p>
    <w:p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2.8. Дальнейшее развитие проекта.</w:t>
      </w:r>
    </w:p>
    <w:p w:rsidR="003C1839" w:rsidRPr="00BE4F48" w:rsidRDefault="003C1839" w:rsidP="003C1839">
      <w:pPr>
        <w:pStyle w:val="ConsPlusNonformat"/>
        <w:ind w:firstLine="709"/>
        <w:contextualSpacing/>
        <w:jc w:val="both"/>
        <w:rPr>
          <w:rFonts w:ascii="Arial" w:hAnsi="Arial" w:cs="Arial"/>
          <w:sz w:val="24"/>
          <w:szCs w:val="24"/>
        </w:rPr>
      </w:pPr>
      <w:r>
        <w:rPr>
          <w:rFonts w:ascii="Arial" w:hAnsi="Arial" w:cs="Arial"/>
          <w:sz w:val="24"/>
          <w:szCs w:val="24"/>
        </w:rPr>
        <w:t xml:space="preserve">Как </w:t>
      </w:r>
      <w:r w:rsidRPr="00BE4F48">
        <w:rPr>
          <w:rFonts w:ascii="Arial" w:hAnsi="Arial" w:cs="Arial"/>
          <w:sz w:val="24"/>
          <w:szCs w:val="24"/>
        </w:rPr>
        <w:t xml:space="preserve">Вы видите развитие Вашего проекта после того, как целевые средства закончатся, и сам </w:t>
      </w:r>
      <w:r w:rsidR="00F764BD">
        <w:rPr>
          <w:rFonts w:ascii="Arial" w:hAnsi="Arial" w:cs="Arial"/>
          <w:sz w:val="24"/>
          <w:szCs w:val="24"/>
        </w:rPr>
        <w:t xml:space="preserve">проект будет завершен? Опишите </w:t>
      </w:r>
      <w:r w:rsidRPr="00BE4F48">
        <w:rPr>
          <w:rFonts w:ascii="Arial" w:hAnsi="Arial" w:cs="Arial"/>
          <w:sz w:val="24"/>
          <w:szCs w:val="24"/>
        </w:rPr>
        <w:t>возможности привлечения дополнительных финансовых ресурсов для продолжения/развития проекта.</w:t>
      </w:r>
    </w:p>
    <w:p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3. ОРГАНИЗАЦИОННЫЙ ПЛАН ПРОЕКТА, НАЧИНАЯ С ОТДЕЛЬНОГО ЛИСТА (В ВИДЕ ТАБЛИЦЫ).</w:t>
      </w:r>
    </w:p>
    <w:p w:rsidR="003C1839" w:rsidRPr="00BE4F48" w:rsidRDefault="003C1839" w:rsidP="003C1839">
      <w:pPr>
        <w:pStyle w:val="ConsPlusNonformat"/>
        <w:ind w:firstLine="709"/>
        <w:contextualSpacing/>
        <w:jc w:val="both"/>
        <w:rPr>
          <w:rFonts w:ascii="Arial" w:hAnsi="Arial" w:cs="Arial"/>
          <w:sz w:val="24"/>
          <w:szCs w:val="24"/>
        </w:rPr>
      </w:pPr>
      <w:r>
        <w:rPr>
          <w:rFonts w:ascii="Arial" w:hAnsi="Arial" w:cs="Arial"/>
          <w:sz w:val="24"/>
          <w:szCs w:val="24"/>
        </w:rPr>
        <w:t>Опишите</w:t>
      </w:r>
      <w:r w:rsidRPr="00BE4F48">
        <w:rPr>
          <w:rFonts w:ascii="Arial" w:hAnsi="Arial" w:cs="Arial"/>
          <w:sz w:val="24"/>
          <w:szCs w:val="24"/>
        </w:rPr>
        <w:t xml:space="preserve"> отдель</w:t>
      </w:r>
      <w:r>
        <w:rPr>
          <w:rFonts w:ascii="Arial" w:hAnsi="Arial" w:cs="Arial"/>
          <w:sz w:val="24"/>
          <w:szCs w:val="24"/>
        </w:rPr>
        <w:t>ные мероприятия, реализуемые в рамках проекта. При описании помните, что все</w:t>
      </w:r>
      <w:r w:rsidRPr="00BE4F48">
        <w:rPr>
          <w:rFonts w:ascii="Arial" w:hAnsi="Arial" w:cs="Arial"/>
          <w:sz w:val="24"/>
          <w:szCs w:val="24"/>
        </w:rPr>
        <w:t xml:space="preserve"> </w:t>
      </w:r>
      <w:r>
        <w:rPr>
          <w:rFonts w:ascii="Arial" w:hAnsi="Arial" w:cs="Arial"/>
          <w:sz w:val="24"/>
          <w:szCs w:val="24"/>
        </w:rPr>
        <w:t>мероприятия должны быть между</w:t>
      </w:r>
      <w:r w:rsidRPr="00BE4F48">
        <w:rPr>
          <w:rFonts w:ascii="Arial" w:hAnsi="Arial" w:cs="Arial"/>
          <w:sz w:val="24"/>
          <w:szCs w:val="24"/>
        </w:rPr>
        <w:t xml:space="preserve"> собой </w:t>
      </w:r>
      <w:proofErr w:type="gramStart"/>
      <w:r w:rsidRPr="00BE4F48">
        <w:rPr>
          <w:rFonts w:ascii="Arial" w:hAnsi="Arial" w:cs="Arial"/>
          <w:sz w:val="24"/>
          <w:szCs w:val="24"/>
        </w:rPr>
        <w:t>взаимосвязаны</w:t>
      </w:r>
      <w:proofErr w:type="gramEnd"/>
      <w:r w:rsidRPr="00BE4F48">
        <w:rPr>
          <w:rFonts w:ascii="Arial" w:hAnsi="Arial" w:cs="Arial"/>
          <w:sz w:val="24"/>
          <w:szCs w:val="24"/>
        </w:rPr>
        <w:t xml:space="preserve"> и направлены на решение заявленной в проекте проблемы.</w:t>
      </w:r>
    </w:p>
    <w:p w:rsidR="003C1839" w:rsidRPr="00BE4F48" w:rsidRDefault="003C1839" w:rsidP="003C1839">
      <w:pPr>
        <w:pStyle w:val="ConsPlusNormal"/>
        <w:ind w:firstLine="709"/>
        <w:contextualSpacing/>
        <w:jc w:val="both"/>
        <w:rPr>
          <w:sz w:val="24"/>
          <w:szCs w:val="24"/>
        </w:rPr>
      </w:pPr>
    </w:p>
    <w:tbl>
      <w:tblPr>
        <w:tblW w:w="9538" w:type="dxa"/>
        <w:jc w:val="center"/>
        <w:tblLayout w:type="fixed"/>
        <w:tblCellMar>
          <w:top w:w="102" w:type="dxa"/>
          <w:left w:w="62" w:type="dxa"/>
          <w:bottom w:w="102" w:type="dxa"/>
          <w:right w:w="62" w:type="dxa"/>
        </w:tblCellMar>
        <w:tblLook w:val="0000" w:firstRow="0" w:lastRow="0" w:firstColumn="0" w:lastColumn="0" w:noHBand="0" w:noVBand="0"/>
      </w:tblPr>
      <w:tblGrid>
        <w:gridCol w:w="424"/>
        <w:gridCol w:w="1519"/>
        <w:gridCol w:w="1176"/>
        <w:gridCol w:w="1559"/>
        <w:gridCol w:w="1276"/>
        <w:gridCol w:w="2155"/>
        <w:gridCol w:w="1429"/>
      </w:tblGrid>
      <w:tr w:rsidR="003C1839" w:rsidRPr="00BE4F48" w:rsidTr="00F764BD">
        <w:trPr>
          <w:jc w:val="center"/>
        </w:trPr>
        <w:tc>
          <w:tcPr>
            <w:tcW w:w="424" w:type="dxa"/>
            <w:tcBorders>
              <w:top w:val="single" w:sz="4" w:space="0" w:color="auto"/>
              <w:left w:val="single" w:sz="4" w:space="0" w:color="auto"/>
              <w:bottom w:val="single" w:sz="4" w:space="0" w:color="auto"/>
              <w:right w:val="single" w:sz="4" w:space="0" w:color="auto"/>
            </w:tcBorders>
            <w:vAlign w:val="center"/>
          </w:tcPr>
          <w:p w:rsidR="003C1839" w:rsidRPr="00BE4F48" w:rsidRDefault="003C1839" w:rsidP="00F764BD">
            <w:pPr>
              <w:spacing w:after="0" w:line="240" w:lineRule="auto"/>
              <w:contextualSpacing/>
              <w:jc w:val="center"/>
              <w:rPr>
                <w:rFonts w:ascii="Arial" w:hAnsi="Arial" w:cs="Arial"/>
                <w:lang w:eastAsia="ru-RU"/>
              </w:rPr>
            </w:pPr>
            <w:r w:rsidRPr="00BE4F48">
              <w:rPr>
                <w:rFonts w:ascii="Arial" w:hAnsi="Arial" w:cs="Arial"/>
                <w:lang w:eastAsia="ru-RU"/>
              </w:rPr>
              <w:t xml:space="preserve">№ </w:t>
            </w:r>
            <w:proofErr w:type="gramStart"/>
            <w:r w:rsidRPr="00BE4F48">
              <w:rPr>
                <w:rFonts w:ascii="Arial" w:hAnsi="Arial" w:cs="Arial"/>
                <w:lang w:eastAsia="ru-RU"/>
              </w:rPr>
              <w:t>п</w:t>
            </w:r>
            <w:proofErr w:type="gramEnd"/>
            <w:r w:rsidRPr="00BE4F48">
              <w:rPr>
                <w:rFonts w:ascii="Arial" w:hAnsi="Arial" w:cs="Arial"/>
                <w:lang w:eastAsia="ru-RU"/>
              </w:rPr>
              <w:t>/п</w:t>
            </w:r>
          </w:p>
        </w:tc>
        <w:tc>
          <w:tcPr>
            <w:tcW w:w="1519" w:type="dxa"/>
            <w:tcBorders>
              <w:top w:val="single" w:sz="4" w:space="0" w:color="auto"/>
              <w:left w:val="single" w:sz="4" w:space="0" w:color="auto"/>
              <w:bottom w:val="single" w:sz="4" w:space="0" w:color="auto"/>
              <w:right w:val="single" w:sz="4" w:space="0" w:color="auto"/>
            </w:tcBorders>
            <w:vAlign w:val="center"/>
          </w:tcPr>
          <w:p w:rsidR="003C1839" w:rsidRPr="00BE4F48" w:rsidRDefault="003C1839" w:rsidP="00F764BD">
            <w:pPr>
              <w:pStyle w:val="ConsPlusNormal"/>
              <w:ind w:firstLine="0"/>
              <w:contextualSpacing/>
              <w:jc w:val="center"/>
              <w:rPr>
                <w:sz w:val="22"/>
                <w:szCs w:val="22"/>
              </w:rPr>
            </w:pPr>
            <w:r w:rsidRPr="00BE4F48">
              <w:rPr>
                <w:sz w:val="22"/>
                <w:szCs w:val="22"/>
              </w:rPr>
              <w:t>Мероприятие</w:t>
            </w:r>
          </w:p>
        </w:tc>
        <w:tc>
          <w:tcPr>
            <w:tcW w:w="1176" w:type="dxa"/>
            <w:tcBorders>
              <w:top w:val="single" w:sz="4" w:space="0" w:color="auto"/>
              <w:left w:val="single" w:sz="4" w:space="0" w:color="auto"/>
              <w:bottom w:val="single" w:sz="4" w:space="0" w:color="auto"/>
              <w:right w:val="single" w:sz="4" w:space="0" w:color="auto"/>
            </w:tcBorders>
            <w:vAlign w:val="center"/>
          </w:tcPr>
          <w:p w:rsidR="003C1839" w:rsidRPr="00BE4F48" w:rsidRDefault="003C1839" w:rsidP="00F764BD">
            <w:pPr>
              <w:pStyle w:val="ConsPlusNormal"/>
              <w:ind w:left="-20" w:right="-62" w:firstLine="20"/>
              <w:contextualSpacing/>
              <w:jc w:val="center"/>
              <w:rPr>
                <w:sz w:val="22"/>
                <w:szCs w:val="22"/>
              </w:rPr>
            </w:pPr>
            <w:r w:rsidRPr="00BE4F48">
              <w:rPr>
                <w:sz w:val="22"/>
                <w:szCs w:val="22"/>
              </w:rPr>
              <w:t>Сроки проведения</w:t>
            </w:r>
          </w:p>
        </w:tc>
        <w:tc>
          <w:tcPr>
            <w:tcW w:w="1559" w:type="dxa"/>
            <w:tcBorders>
              <w:top w:val="single" w:sz="4" w:space="0" w:color="auto"/>
              <w:left w:val="single" w:sz="4" w:space="0" w:color="auto"/>
              <w:bottom w:val="single" w:sz="4" w:space="0" w:color="auto"/>
              <w:right w:val="single" w:sz="4" w:space="0" w:color="auto"/>
            </w:tcBorders>
            <w:vAlign w:val="center"/>
          </w:tcPr>
          <w:p w:rsidR="003C1839" w:rsidRPr="00BE4F48" w:rsidRDefault="003C1839" w:rsidP="00F764BD">
            <w:pPr>
              <w:pStyle w:val="ConsPlusNormal"/>
              <w:ind w:left="-20" w:right="-62" w:firstLine="20"/>
              <w:contextualSpacing/>
              <w:jc w:val="center"/>
              <w:rPr>
                <w:sz w:val="22"/>
                <w:szCs w:val="22"/>
              </w:rPr>
            </w:pPr>
            <w:r w:rsidRPr="00BE4F48">
              <w:rPr>
                <w:sz w:val="22"/>
                <w:szCs w:val="22"/>
              </w:rPr>
              <w:t>Ответственный</w:t>
            </w:r>
          </w:p>
        </w:tc>
        <w:tc>
          <w:tcPr>
            <w:tcW w:w="1276" w:type="dxa"/>
            <w:tcBorders>
              <w:top w:val="single" w:sz="4" w:space="0" w:color="auto"/>
              <w:left w:val="single" w:sz="4" w:space="0" w:color="auto"/>
              <w:bottom w:val="single" w:sz="4" w:space="0" w:color="auto"/>
              <w:right w:val="single" w:sz="4" w:space="0" w:color="auto"/>
            </w:tcBorders>
            <w:vAlign w:val="center"/>
          </w:tcPr>
          <w:p w:rsidR="003C1839" w:rsidRPr="00BE4F48" w:rsidRDefault="003C1839" w:rsidP="00F764BD">
            <w:pPr>
              <w:pStyle w:val="ConsPlusNormal"/>
              <w:ind w:left="-20" w:right="-62" w:firstLine="20"/>
              <w:contextualSpacing/>
              <w:jc w:val="center"/>
              <w:rPr>
                <w:sz w:val="22"/>
                <w:szCs w:val="22"/>
              </w:rPr>
            </w:pPr>
            <w:r w:rsidRPr="00BE4F48">
              <w:rPr>
                <w:sz w:val="22"/>
                <w:szCs w:val="22"/>
              </w:rPr>
              <w:t>Результат мероприятия</w:t>
            </w:r>
          </w:p>
        </w:tc>
        <w:tc>
          <w:tcPr>
            <w:tcW w:w="2155" w:type="dxa"/>
            <w:tcBorders>
              <w:top w:val="single" w:sz="4" w:space="0" w:color="auto"/>
              <w:left w:val="single" w:sz="4" w:space="0" w:color="auto"/>
              <w:bottom w:val="single" w:sz="4" w:space="0" w:color="auto"/>
              <w:right w:val="single" w:sz="4" w:space="0" w:color="auto"/>
            </w:tcBorders>
            <w:vAlign w:val="center"/>
          </w:tcPr>
          <w:p w:rsidR="003C1839" w:rsidRPr="00BE4F48" w:rsidRDefault="003C1839" w:rsidP="00F764BD">
            <w:pPr>
              <w:pStyle w:val="ConsPlusNormal"/>
              <w:ind w:left="-20" w:firstLine="20"/>
              <w:contextualSpacing/>
              <w:jc w:val="center"/>
              <w:rPr>
                <w:sz w:val="22"/>
                <w:szCs w:val="22"/>
              </w:rPr>
            </w:pPr>
            <w:r w:rsidRPr="00BE4F48">
              <w:rPr>
                <w:sz w:val="22"/>
                <w:szCs w:val="22"/>
              </w:rPr>
              <w:t>Срок представления информации об итогах ключевых мероприятий (не более 3 дней после завершения мероприятия)</w:t>
            </w:r>
          </w:p>
        </w:tc>
        <w:tc>
          <w:tcPr>
            <w:tcW w:w="1429" w:type="dxa"/>
            <w:tcBorders>
              <w:top w:val="single" w:sz="4" w:space="0" w:color="auto"/>
              <w:left w:val="single" w:sz="4" w:space="0" w:color="auto"/>
              <w:bottom w:val="single" w:sz="4" w:space="0" w:color="auto"/>
              <w:right w:val="single" w:sz="4" w:space="0" w:color="auto"/>
            </w:tcBorders>
            <w:vAlign w:val="center"/>
          </w:tcPr>
          <w:p w:rsidR="003C1839" w:rsidRPr="00BE4F48" w:rsidRDefault="003C1839" w:rsidP="00F764BD">
            <w:pPr>
              <w:pStyle w:val="ConsPlusNormal"/>
              <w:ind w:left="-20" w:firstLine="20"/>
              <w:contextualSpacing/>
              <w:jc w:val="center"/>
              <w:rPr>
                <w:sz w:val="22"/>
                <w:szCs w:val="22"/>
              </w:rPr>
            </w:pPr>
            <w:r w:rsidRPr="00BE4F48">
              <w:rPr>
                <w:sz w:val="22"/>
                <w:szCs w:val="22"/>
              </w:rPr>
              <w:t>Источник информации (фотоотчет, список участников, статья в газете и т.д.)</w:t>
            </w:r>
          </w:p>
        </w:tc>
      </w:tr>
      <w:tr w:rsidR="003C1839" w:rsidRPr="00BE4F48" w:rsidTr="00F764BD">
        <w:trPr>
          <w:jc w:val="center"/>
        </w:trPr>
        <w:tc>
          <w:tcPr>
            <w:tcW w:w="42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2"/>
                <w:szCs w:val="22"/>
              </w:rPr>
            </w:pPr>
            <w:r w:rsidRPr="00BE4F48">
              <w:rPr>
                <w:sz w:val="22"/>
                <w:szCs w:val="22"/>
              </w:rPr>
              <w:t>1</w:t>
            </w:r>
          </w:p>
        </w:tc>
        <w:tc>
          <w:tcPr>
            <w:tcW w:w="9114" w:type="dxa"/>
            <w:gridSpan w:val="6"/>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2"/>
                <w:szCs w:val="22"/>
              </w:rPr>
            </w:pPr>
            <w:r w:rsidRPr="00BE4F48">
              <w:rPr>
                <w:sz w:val="22"/>
                <w:szCs w:val="22"/>
              </w:rPr>
              <w:t>Подготовительный этап</w:t>
            </w:r>
          </w:p>
        </w:tc>
      </w:tr>
      <w:tr w:rsidR="003C1839" w:rsidRPr="00BE4F48" w:rsidTr="00F764BD">
        <w:trPr>
          <w:jc w:val="center"/>
        </w:trPr>
        <w:tc>
          <w:tcPr>
            <w:tcW w:w="42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2"/>
                <w:szCs w:val="22"/>
              </w:rPr>
            </w:pPr>
            <w:r w:rsidRPr="00BE4F48">
              <w:rPr>
                <w:sz w:val="22"/>
                <w:szCs w:val="22"/>
              </w:rPr>
              <w:t>11</w:t>
            </w:r>
          </w:p>
        </w:tc>
        <w:tc>
          <w:tcPr>
            <w:tcW w:w="1519"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92"/>
              <w:contextualSpacing/>
              <w:rPr>
                <w:sz w:val="22"/>
                <w:szCs w:val="22"/>
              </w:rPr>
            </w:pPr>
            <w:r w:rsidRPr="00BE4F48">
              <w:rPr>
                <w:sz w:val="22"/>
                <w:szCs w:val="22"/>
              </w:rPr>
              <w:t>...</w:t>
            </w:r>
          </w:p>
        </w:tc>
        <w:tc>
          <w:tcPr>
            <w:tcW w:w="1176"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2155"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429"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r>
      <w:tr w:rsidR="003C1839" w:rsidRPr="00BE4F48" w:rsidTr="00F764BD">
        <w:trPr>
          <w:jc w:val="center"/>
        </w:trPr>
        <w:tc>
          <w:tcPr>
            <w:tcW w:w="42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2"/>
                <w:szCs w:val="22"/>
              </w:rPr>
            </w:pPr>
            <w:r w:rsidRPr="00BE4F48">
              <w:rPr>
                <w:sz w:val="22"/>
                <w:szCs w:val="22"/>
              </w:rPr>
              <w:t>12</w:t>
            </w:r>
          </w:p>
        </w:tc>
        <w:tc>
          <w:tcPr>
            <w:tcW w:w="1519"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2"/>
                <w:szCs w:val="22"/>
              </w:rPr>
            </w:pPr>
            <w:r w:rsidRPr="00BE4F48">
              <w:rPr>
                <w:sz w:val="22"/>
                <w:szCs w:val="22"/>
              </w:rPr>
              <w:t xml:space="preserve">Ключевое </w:t>
            </w:r>
            <w:r w:rsidRPr="00BE4F48">
              <w:rPr>
                <w:sz w:val="22"/>
                <w:szCs w:val="22"/>
              </w:rPr>
              <w:lastRenderedPageBreak/>
              <w:t>мероприятие (контрольная точка проекта)</w:t>
            </w:r>
          </w:p>
        </w:tc>
        <w:tc>
          <w:tcPr>
            <w:tcW w:w="1176"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2155"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429"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r>
      <w:tr w:rsidR="003C1839" w:rsidRPr="00BE4F48" w:rsidTr="00F764BD">
        <w:trPr>
          <w:trHeight w:val="84"/>
          <w:jc w:val="center"/>
        </w:trPr>
        <w:tc>
          <w:tcPr>
            <w:tcW w:w="42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17"/>
              <w:contextualSpacing/>
              <w:rPr>
                <w:sz w:val="22"/>
                <w:szCs w:val="22"/>
              </w:rPr>
            </w:pPr>
            <w:r w:rsidRPr="00BE4F48">
              <w:rPr>
                <w:sz w:val="22"/>
                <w:szCs w:val="22"/>
              </w:rPr>
              <w:lastRenderedPageBreak/>
              <w:t>2</w:t>
            </w:r>
          </w:p>
        </w:tc>
        <w:tc>
          <w:tcPr>
            <w:tcW w:w="9114" w:type="dxa"/>
            <w:gridSpan w:val="6"/>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92"/>
              <w:contextualSpacing/>
              <w:rPr>
                <w:sz w:val="22"/>
                <w:szCs w:val="22"/>
              </w:rPr>
            </w:pPr>
            <w:r w:rsidRPr="00BE4F48">
              <w:rPr>
                <w:sz w:val="22"/>
                <w:szCs w:val="22"/>
              </w:rPr>
              <w:t>Основной этап</w:t>
            </w:r>
          </w:p>
        </w:tc>
      </w:tr>
      <w:tr w:rsidR="003C1839" w:rsidRPr="00BE4F48" w:rsidTr="00F764BD">
        <w:trPr>
          <w:jc w:val="center"/>
        </w:trPr>
        <w:tc>
          <w:tcPr>
            <w:tcW w:w="42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2"/>
                <w:szCs w:val="22"/>
              </w:rPr>
            </w:pPr>
            <w:r w:rsidRPr="00BE4F48">
              <w:rPr>
                <w:sz w:val="22"/>
                <w:szCs w:val="22"/>
              </w:rPr>
              <w:t>21</w:t>
            </w:r>
          </w:p>
        </w:tc>
        <w:tc>
          <w:tcPr>
            <w:tcW w:w="1519"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92"/>
              <w:contextualSpacing/>
              <w:rPr>
                <w:sz w:val="22"/>
                <w:szCs w:val="22"/>
              </w:rPr>
            </w:pPr>
            <w:r w:rsidRPr="00BE4F48">
              <w:rPr>
                <w:sz w:val="22"/>
                <w:szCs w:val="22"/>
              </w:rPr>
              <w:t>...</w:t>
            </w:r>
          </w:p>
        </w:tc>
        <w:tc>
          <w:tcPr>
            <w:tcW w:w="1176"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2155"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429"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r>
      <w:tr w:rsidR="003C1839" w:rsidRPr="00BE4F48" w:rsidTr="00F764BD">
        <w:trPr>
          <w:jc w:val="center"/>
        </w:trPr>
        <w:tc>
          <w:tcPr>
            <w:tcW w:w="42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2"/>
                <w:szCs w:val="22"/>
              </w:rPr>
            </w:pPr>
            <w:r w:rsidRPr="00BE4F48">
              <w:rPr>
                <w:sz w:val="22"/>
                <w:szCs w:val="22"/>
              </w:rPr>
              <w:t>22</w:t>
            </w:r>
          </w:p>
        </w:tc>
        <w:tc>
          <w:tcPr>
            <w:tcW w:w="1519"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2"/>
                <w:szCs w:val="22"/>
              </w:rPr>
            </w:pPr>
            <w:r w:rsidRPr="00BE4F48">
              <w:rPr>
                <w:sz w:val="22"/>
                <w:szCs w:val="22"/>
              </w:rPr>
              <w:t>Ключевое мероприятие 1</w:t>
            </w:r>
          </w:p>
        </w:tc>
        <w:tc>
          <w:tcPr>
            <w:tcW w:w="1176"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2155"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429"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r>
      <w:tr w:rsidR="003C1839" w:rsidRPr="00BE4F48" w:rsidTr="00F764BD">
        <w:trPr>
          <w:jc w:val="center"/>
        </w:trPr>
        <w:tc>
          <w:tcPr>
            <w:tcW w:w="42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2"/>
                <w:szCs w:val="22"/>
              </w:rPr>
            </w:pPr>
            <w:r w:rsidRPr="00BE4F48">
              <w:rPr>
                <w:sz w:val="22"/>
                <w:szCs w:val="22"/>
              </w:rPr>
              <w:t>23</w:t>
            </w:r>
          </w:p>
        </w:tc>
        <w:tc>
          <w:tcPr>
            <w:tcW w:w="1519"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2"/>
                <w:szCs w:val="22"/>
              </w:rPr>
            </w:pPr>
            <w:r w:rsidRPr="00BE4F48">
              <w:rPr>
                <w:sz w:val="22"/>
                <w:szCs w:val="22"/>
              </w:rPr>
              <w:t>Ключевое мероприятие 2</w:t>
            </w:r>
          </w:p>
        </w:tc>
        <w:tc>
          <w:tcPr>
            <w:tcW w:w="1176"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2155"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429"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r>
      <w:tr w:rsidR="003C1839" w:rsidRPr="00BE4F48" w:rsidTr="00F764BD">
        <w:trPr>
          <w:jc w:val="center"/>
        </w:trPr>
        <w:tc>
          <w:tcPr>
            <w:tcW w:w="42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2"/>
                <w:szCs w:val="22"/>
              </w:rPr>
            </w:pPr>
            <w:r w:rsidRPr="00BE4F48">
              <w:rPr>
                <w:sz w:val="22"/>
                <w:szCs w:val="22"/>
              </w:rPr>
              <w:t>3</w:t>
            </w:r>
          </w:p>
        </w:tc>
        <w:tc>
          <w:tcPr>
            <w:tcW w:w="9114" w:type="dxa"/>
            <w:gridSpan w:val="6"/>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2"/>
                <w:szCs w:val="22"/>
              </w:rPr>
            </w:pPr>
            <w:r w:rsidRPr="00BE4F48">
              <w:rPr>
                <w:sz w:val="22"/>
                <w:szCs w:val="22"/>
              </w:rPr>
              <w:t>Заключительный этап</w:t>
            </w:r>
          </w:p>
        </w:tc>
      </w:tr>
      <w:tr w:rsidR="003C1839" w:rsidRPr="00BE4F48" w:rsidTr="00F764BD">
        <w:trPr>
          <w:jc w:val="center"/>
        </w:trPr>
        <w:tc>
          <w:tcPr>
            <w:tcW w:w="42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2"/>
                <w:szCs w:val="22"/>
              </w:rPr>
            </w:pPr>
            <w:r w:rsidRPr="00BE4F48">
              <w:rPr>
                <w:sz w:val="22"/>
                <w:szCs w:val="22"/>
              </w:rPr>
              <w:t>31</w:t>
            </w:r>
          </w:p>
        </w:tc>
        <w:tc>
          <w:tcPr>
            <w:tcW w:w="1519"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92"/>
              <w:contextualSpacing/>
              <w:rPr>
                <w:sz w:val="22"/>
                <w:szCs w:val="22"/>
              </w:rPr>
            </w:pPr>
            <w:r w:rsidRPr="00BE4F48">
              <w:rPr>
                <w:sz w:val="22"/>
                <w:szCs w:val="22"/>
              </w:rPr>
              <w:t>...</w:t>
            </w:r>
          </w:p>
        </w:tc>
        <w:tc>
          <w:tcPr>
            <w:tcW w:w="1176"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2155"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429"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r>
      <w:tr w:rsidR="003C1839" w:rsidRPr="00BE4F48" w:rsidTr="00F764BD">
        <w:trPr>
          <w:trHeight w:val="961"/>
          <w:jc w:val="center"/>
        </w:trPr>
        <w:tc>
          <w:tcPr>
            <w:tcW w:w="42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2"/>
                <w:szCs w:val="22"/>
              </w:rPr>
            </w:pPr>
            <w:r w:rsidRPr="00BE4F48">
              <w:rPr>
                <w:sz w:val="22"/>
                <w:szCs w:val="22"/>
              </w:rPr>
              <w:t>32</w:t>
            </w:r>
          </w:p>
        </w:tc>
        <w:tc>
          <w:tcPr>
            <w:tcW w:w="1519"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2"/>
                <w:szCs w:val="22"/>
              </w:rPr>
            </w:pPr>
            <w:r w:rsidRPr="00BE4F48">
              <w:rPr>
                <w:sz w:val="22"/>
                <w:szCs w:val="22"/>
              </w:rPr>
              <w:t>Итоговое мероприятие (презентация результатов проекта)</w:t>
            </w:r>
          </w:p>
        </w:tc>
        <w:tc>
          <w:tcPr>
            <w:tcW w:w="1176"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2155"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429"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r>
    </w:tbl>
    <w:p w:rsidR="003C1839" w:rsidRPr="00BE4F48" w:rsidRDefault="003C1839" w:rsidP="003C1839">
      <w:pPr>
        <w:pStyle w:val="ConsPlusNormal"/>
        <w:ind w:firstLine="709"/>
        <w:contextualSpacing/>
        <w:jc w:val="both"/>
        <w:rPr>
          <w:sz w:val="24"/>
          <w:szCs w:val="24"/>
        </w:rPr>
      </w:pPr>
    </w:p>
    <w:p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3.1. Риски проекта.</w:t>
      </w:r>
    </w:p>
    <w:p w:rsidR="003C1839" w:rsidRPr="00BE4F48" w:rsidRDefault="003C1839" w:rsidP="003C1839">
      <w:pPr>
        <w:pStyle w:val="ConsPlusNonformat"/>
        <w:ind w:firstLine="709"/>
        <w:contextualSpacing/>
        <w:jc w:val="both"/>
        <w:rPr>
          <w:rFonts w:ascii="Arial" w:hAnsi="Arial" w:cs="Arial"/>
          <w:sz w:val="24"/>
          <w:szCs w:val="24"/>
        </w:rPr>
      </w:pPr>
      <w:r>
        <w:rPr>
          <w:rFonts w:ascii="Arial" w:hAnsi="Arial" w:cs="Arial"/>
          <w:sz w:val="24"/>
          <w:szCs w:val="24"/>
        </w:rPr>
        <w:t>Опишите основные риски проекта и</w:t>
      </w:r>
      <w:r w:rsidRPr="00BE4F48">
        <w:rPr>
          <w:rFonts w:ascii="Arial" w:hAnsi="Arial" w:cs="Arial"/>
          <w:sz w:val="24"/>
          <w:szCs w:val="24"/>
        </w:rPr>
        <w:t xml:space="preserve"> пути их преодоления. При описании рисков учитывайте, что на способы их преодоления мо</w:t>
      </w:r>
      <w:r>
        <w:rPr>
          <w:rFonts w:ascii="Arial" w:hAnsi="Arial" w:cs="Arial"/>
          <w:sz w:val="24"/>
          <w:szCs w:val="24"/>
        </w:rPr>
        <w:t>гут понадобиться дополнительные</w:t>
      </w:r>
      <w:r w:rsidRPr="00BE4F48">
        <w:rPr>
          <w:rFonts w:ascii="Arial" w:hAnsi="Arial" w:cs="Arial"/>
          <w:sz w:val="24"/>
          <w:szCs w:val="24"/>
        </w:rPr>
        <w:t xml:space="preserve"> ресу</w:t>
      </w:r>
      <w:r>
        <w:rPr>
          <w:rFonts w:ascii="Arial" w:hAnsi="Arial" w:cs="Arial"/>
          <w:sz w:val="24"/>
          <w:szCs w:val="24"/>
        </w:rPr>
        <w:t>рсы, которые должны быть учтены</w:t>
      </w:r>
      <w:r w:rsidRPr="00BE4F48">
        <w:rPr>
          <w:rFonts w:ascii="Arial" w:hAnsi="Arial" w:cs="Arial"/>
          <w:sz w:val="24"/>
          <w:szCs w:val="24"/>
        </w:rPr>
        <w:t xml:space="preserve"> уже на этапе оформления проектной заявки.</w:t>
      </w:r>
    </w:p>
    <w:p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3.2. Организации-партнеры.</w:t>
      </w:r>
    </w:p>
    <w:p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Опишите организации, выступающие партнерами в проекте. Приложите письма поддержки при их наличии. Укажите их вклад в реализацию проекта.</w:t>
      </w:r>
    </w:p>
    <w:p w:rsidR="003C1839" w:rsidRPr="00BE4F48" w:rsidRDefault="003C1839" w:rsidP="003C1839">
      <w:pPr>
        <w:pStyle w:val="ConsPlusNonformat"/>
        <w:ind w:firstLine="709"/>
        <w:contextualSpacing/>
        <w:jc w:val="both"/>
        <w:rPr>
          <w:rFonts w:ascii="Arial" w:hAnsi="Arial" w:cs="Arial"/>
          <w:sz w:val="24"/>
          <w:szCs w:val="24"/>
        </w:rPr>
      </w:pPr>
    </w:p>
    <w:p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4. БЮДЖЕТ ПРОЕКТА</w:t>
      </w:r>
      <w:r w:rsidR="000A0433">
        <w:rPr>
          <w:rFonts w:ascii="Arial" w:hAnsi="Arial" w:cs="Arial"/>
          <w:sz w:val="24"/>
          <w:szCs w:val="24"/>
        </w:rPr>
        <w:t xml:space="preserve"> </w:t>
      </w:r>
      <w:r w:rsidRPr="00BE4F48">
        <w:rPr>
          <w:rFonts w:ascii="Arial" w:hAnsi="Arial" w:cs="Arial"/>
          <w:sz w:val="24"/>
          <w:szCs w:val="24"/>
        </w:rPr>
        <w:t>(НАЧИНАЯ С ОТДЕЛЬНОГО ЛИСТА).</w:t>
      </w:r>
    </w:p>
    <w:p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4.1. Сводная смета.</w:t>
      </w:r>
    </w:p>
    <w:p w:rsidR="003C1839" w:rsidRPr="00BE4F48" w:rsidRDefault="003C1839" w:rsidP="003C1839">
      <w:pPr>
        <w:pStyle w:val="ConsPlusNormal"/>
        <w:ind w:firstLine="709"/>
        <w:contextualSpacing/>
        <w:jc w:val="both"/>
        <w:rPr>
          <w:sz w:val="24"/>
          <w:szCs w:val="24"/>
        </w:rPr>
      </w:pP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3544"/>
        <w:gridCol w:w="1745"/>
        <w:gridCol w:w="1941"/>
        <w:gridCol w:w="1834"/>
      </w:tblGrid>
      <w:tr w:rsidR="003C1839" w:rsidRPr="00BE4F48" w:rsidTr="00F764BD">
        <w:trPr>
          <w:jc w:val="center"/>
        </w:trPr>
        <w:tc>
          <w:tcPr>
            <w:tcW w:w="3544" w:type="dxa"/>
            <w:tcBorders>
              <w:top w:val="single" w:sz="4" w:space="0" w:color="auto"/>
              <w:left w:val="single" w:sz="4" w:space="0" w:color="auto"/>
              <w:bottom w:val="single" w:sz="4" w:space="0" w:color="auto"/>
              <w:right w:val="single" w:sz="4" w:space="0" w:color="auto"/>
            </w:tcBorders>
            <w:vAlign w:val="center"/>
          </w:tcPr>
          <w:p w:rsidR="003C1839" w:rsidRPr="00BE4F48" w:rsidRDefault="003C1839" w:rsidP="00F764BD">
            <w:pPr>
              <w:pStyle w:val="ConsPlusNormal"/>
              <w:ind w:firstLine="0"/>
              <w:contextualSpacing/>
              <w:jc w:val="center"/>
              <w:rPr>
                <w:sz w:val="24"/>
                <w:szCs w:val="24"/>
              </w:rPr>
            </w:pPr>
            <w:r w:rsidRPr="00BE4F48">
              <w:rPr>
                <w:sz w:val="24"/>
                <w:szCs w:val="24"/>
              </w:rPr>
              <w:t>Статья расходов</w:t>
            </w:r>
          </w:p>
        </w:tc>
        <w:tc>
          <w:tcPr>
            <w:tcW w:w="1745" w:type="dxa"/>
            <w:tcBorders>
              <w:top w:val="single" w:sz="4" w:space="0" w:color="auto"/>
              <w:left w:val="single" w:sz="4" w:space="0" w:color="auto"/>
              <w:bottom w:val="single" w:sz="4" w:space="0" w:color="auto"/>
              <w:right w:val="single" w:sz="4" w:space="0" w:color="auto"/>
            </w:tcBorders>
            <w:vAlign w:val="center"/>
          </w:tcPr>
          <w:p w:rsidR="003C1839" w:rsidRPr="00BE4F48" w:rsidRDefault="003C1839" w:rsidP="00F764BD">
            <w:pPr>
              <w:pStyle w:val="ConsPlusNormal"/>
              <w:ind w:firstLine="0"/>
              <w:contextualSpacing/>
              <w:jc w:val="center"/>
              <w:rPr>
                <w:sz w:val="24"/>
                <w:szCs w:val="24"/>
              </w:rPr>
            </w:pPr>
            <w:r w:rsidRPr="00BE4F48">
              <w:rPr>
                <w:sz w:val="24"/>
                <w:szCs w:val="24"/>
              </w:rPr>
              <w:t>Запрашиваемая сумма (в рублях)</w:t>
            </w:r>
          </w:p>
        </w:tc>
        <w:tc>
          <w:tcPr>
            <w:tcW w:w="1941" w:type="dxa"/>
            <w:tcBorders>
              <w:top w:val="single" w:sz="4" w:space="0" w:color="auto"/>
              <w:left w:val="single" w:sz="4" w:space="0" w:color="auto"/>
              <w:bottom w:val="single" w:sz="4" w:space="0" w:color="auto"/>
              <w:right w:val="single" w:sz="4" w:space="0" w:color="auto"/>
            </w:tcBorders>
            <w:vAlign w:val="center"/>
          </w:tcPr>
          <w:p w:rsidR="003C1839" w:rsidRPr="00BE4F48" w:rsidRDefault="003C1839" w:rsidP="00F764BD">
            <w:pPr>
              <w:pStyle w:val="ConsPlusNormal"/>
              <w:ind w:firstLine="0"/>
              <w:contextualSpacing/>
              <w:jc w:val="center"/>
              <w:rPr>
                <w:sz w:val="24"/>
                <w:szCs w:val="24"/>
              </w:rPr>
            </w:pPr>
            <w:r>
              <w:rPr>
                <w:sz w:val="24"/>
                <w:szCs w:val="24"/>
              </w:rPr>
              <w:t xml:space="preserve">Вклад из других источников </w:t>
            </w:r>
            <w:r w:rsidRPr="00BE4F48">
              <w:rPr>
                <w:sz w:val="24"/>
                <w:szCs w:val="24"/>
              </w:rPr>
              <w:t>(в рублях)</w:t>
            </w:r>
          </w:p>
        </w:tc>
        <w:tc>
          <w:tcPr>
            <w:tcW w:w="1834" w:type="dxa"/>
            <w:tcBorders>
              <w:top w:val="single" w:sz="4" w:space="0" w:color="auto"/>
              <w:left w:val="single" w:sz="4" w:space="0" w:color="auto"/>
              <w:bottom w:val="single" w:sz="4" w:space="0" w:color="auto"/>
              <w:right w:val="single" w:sz="4" w:space="0" w:color="auto"/>
            </w:tcBorders>
            <w:vAlign w:val="center"/>
          </w:tcPr>
          <w:p w:rsidR="003C1839" w:rsidRPr="00BE4F48" w:rsidRDefault="003C1839" w:rsidP="00F764BD">
            <w:pPr>
              <w:pStyle w:val="ConsPlusNormal"/>
              <w:ind w:firstLine="0"/>
              <w:contextualSpacing/>
              <w:jc w:val="center"/>
              <w:rPr>
                <w:sz w:val="24"/>
                <w:szCs w:val="24"/>
              </w:rPr>
            </w:pPr>
            <w:r w:rsidRPr="00BE4F48">
              <w:rPr>
                <w:sz w:val="24"/>
                <w:szCs w:val="24"/>
              </w:rPr>
              <w:t>Всего (в рублях)</w:t>
            </w:r>
          </w:p>
        </w:tc>
      </w:tr>
      <w:tr w:rsidR="003C1839" w:rsidRPr="00BE4F48" w:rsidTr="00F764BD">
        <w:trPr>
          <w:jc w:val="center"/>
        </w:trPr>
        <w:tc>
          <w:tcPr>
            <w:tcW w:w="354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r w:rsidRPr="00BE4F48">
              <w:rPr>
                <w:sz w:val="24"/>
                <w:szCs w:val="24"/>
              </w:rPr>
              <w:t>Заработная плата и гонорары (включая налоги)</w:t>
            </w:r>
          </w:p>
        </w:tc>
        <w:tc>
          <w:tcPr>
            <w:tcW w:w="1745"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jc w:val="center"/>
              <w:rPr>
                <w:sz w:val="24"/>
                <w:szCs w:val="24"/>
              </w:rPr>
            </w:pPr>
            <w:r w:rsidRPr="00BE4F48">
              <w:rPr>
                <w:sz w:val="24"/>
                <w:szCs w:val="24"/>
              </w:rPr>
              <w:t>00,00</w:t>
            </w:r>
          </w:p>
        </w:tc>
        <w:tc>
          <w:tcPr>
            <w:tcW w:w="1941"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jc w:val="center"/>
              <w:rPr>
                <w:sz w:val="24"/>
                <w:szCs w:val="24"/>
              </w:rPr>
            </w:pPr>
            <w:r w:rsidRPr="00BE4F48">
              <w:rPr>
                <w:sz w:val="24"/>
                <w:szCs w:val="24"/>
              </w:rPr>
              <w:t>00,00</w:t>
            </w:r>
          </w:p>
        </w:tc>
        <w:tc>
          <w:tcPr>
            <w:tcW w:w="183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jc w:val="center"/>
              <w:rPr>
                <w:sz w:val="24"/>
                <w:szCs w:val="24"/>
              </w:rPr>
            </w:pPr>
            <w:r w:rsidRPr="00BE4F48">
              <w:rPr>
                <w:sz w:val="24"/>
                <w:szCs w:val="24"/>
              </w:rPr>
              <w:t>00,00</w:t>
            </w:r>
          </w:p>
        </w:tc>
      </w:tr>
      <w:tr w:rsidR="003C1839" w:rsidRPr="00BE4F48" w:rsidTr="00F764BD">
        <w:trPr>
          <w:jc w:val="center"/>
        </w:trPr>
        <w:tc>
          <w:tcPr>
            <w:tcW w:w="354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r w:rsidRPr="00BE4F48">
              <w:rPr>
                <w:sz w:val="24"/>
                <w:szCs w:val="24"/>
              </w:rPr>
              <w:t>Командировочные и транспортные расходы</w:t>
            </w:r>
          </w:p>
        </w:tc>
        <w:tc>
          <w:tcPr>
            <w:tcW w:w="1745"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p>
        </w:tc>
        <w:tc>
          <w:tcPr>
            <w:tcW w:w="1941"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p>
        </w:tc>
        <w:tc>
          <w:tcPr>
            <w:tcW w:w="183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p>
        </w:tc>
      </w:tr>
      <w:tr w:rsidR="003C1839" w:rsidRPr="00BE4F48" w:rsidTr="00F764BD">
        <w:trPr>
          <w:jc w:val="center"/>
        </w:trPr>
        <w:tc>
          <w:tcPr>
            <w:tcW w:w="354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r w:rsidRPr="00BE4F48">
              <w:rPr>
                <w:sz w:val="24"/>
                <w:szCs w:val="24"/>
              </w:rPr>
              <w:t>Приобретение оборудования</w:t>
            </w:r>
          </w:p>
        </w:tc>
        <w:tc>
          <w:tcPr>
            <w:tcW w:w="1745"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p>
        </w:tc>
        <w:tc>
          <w:tcPr>
            <w:tcW w:w="1941"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p>
        </w:tc>
        <w:tc>
          <w:tcPr>
            <w:tcW w:w="183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p>
        </w:tc>
      </w:tr>
      <w:tr w:rsidR="003C1839" w:rsidRPr="00BE4F48" w:rsidTr="00F764BD">
        <w:trPr>
          <w:jc w:val="center"/>
        </w:trPr>
        <w:tc>
          <w:tcPr>
            <w:tcW w:w="354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r w:rsidRPr="00BE4F48">
              <w:rPr>
                <w:sz w:val="24"/>
                <w:szCs w:val="24"/>
              </w:rPr>
              <w:t>Аренда помещений и оборудования</w:t>
            </w:r>
          </w:p>
        </w:tc>
        <w:tc>
          <w:tcPr>
            <w:tcW w:w="1745"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p>
        </w:tc>
        <w:tc>
          <w:tcPr>
            <w:tcW w:w="1941"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p>
        </w:tc>
        <w:tc>
          <w:tcPr>
            <w:tcW w:w="183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p>
        </w:tc>
      </w:tr>
      <w:tr w:rsidR="003C1839" w:rsidRPr="00BE4F48" w:rsidTr="00F764BD">
        <w:trPr>
          <w:jc w:val="center"/>
        </w:trPr>
        <w:tc>
          <w:tcPr>
            <w:tcW w:w="354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r w:rsidRPr="00BE4F48">
              <w:rPr>
                <w:sz w:val="24"/>
                <w:szCs w:val="24"/>
              </w:rPr>
              <w:t>Издательские расходы</w:t>
            </w:r>
          </w:p>
        </w:tc>
        <w:tc>
          <w:tcPr>
            <w:tcW w:w="1745"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p>
        </w:tc>
        <w:tc>
          <w:tcPr>
            <w:tcW w:w="1941"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p>
        </w:tc>
        <w:tc>
          <w:tcPr>
            <w:tcW w:w="183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p>
        </w:tc>
      </w:tr>
      <w:tr w:rsidR="003C1839" w:rsidRPr="00BE4F48" w:rsidTr="00F764BD">
        <w:trPr>
          <w:jc w:val="center"/>
        </w:trPr>
        <w:tc>
          <w:tcPr>
            <w:tcW w:w="354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r w:rsidRPr="00BE4F48">
              <w:rPr>
                <w:sz w:val="24"/>
                <w:szCs w:val="24"/>
              </w:rPr>
              <w:lastRenderedPageBreak/>
              <w:t>Оплата услуг сторонних организаций</w:t>
            </w:r>
          </w:p>
        </w:tc>
        <w:tc>
          <w:tcPr>
            <w:tcW w:w="1745"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p>
        </w:tc>
        <w:tc>
          <w:tcPr>
            <w:tcW w:w="1941"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p>
        </w:tc>
        <w:tc>
          <w:tcPr>
            <w:tcW w:w="183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p>
        </w:tc>
      </w:tr>
      <w:tr w:rsidR="003C1839" w:rsidRPr="00BE4F48" w:rsidTr="00F764BD">
        <w:trPr>
          <w:jc w:val="center"/>
        </w:trPr>
        <w:tc>
          <w:tcPr>
            <w:tcW w:w="354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r w:rsidRPr="00BE4F48">
              <w:rPr>
                <w:sz w:val="24"/>
                <w:szCs w:val="24"/>
              </w:rPr>
              <w:t>Расходы на связь</w:t>
            </w:r>
          </w:p>
        </w:tc>
        <w:tc>
          <w:tcPr>
            <w:tcW w:w="1745"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p>
        </w:tc>
        <w:tc>
          <w:tcPr>
            <w:tcW w:w="1941"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p>
        </w:tc>
        <w:tc>
          <w:tcPr>
            <w:tcW w:w="183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p>
        </w:tc>
      </w:tr>
      <w:tr w:rsidR="003C1839" w:rsidRPr="00BE4F48" w:rsidTr="00F764BD">
        <w:trPr>
          <w:jc w:val="center"/>
        </w:trPr>
        <w:tc>
          <w:tcPr>
            <w:tcW w:w="354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r w:rsidRPr="00BE4F48">
              <w:rPr>
                <w:sz w:val="24"/>
                <w:szCs w:val="24"/>
              </w:rPr>
              <w:t>Расходные материалы</w:t>
            </w:r>
          </w:p>
        </w:tc>
        <w:tc>
          <w:tcPr>
            <w:tcW w:w="1745"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p>
        </w:tc>
        <w:tc>
          <w:tcPr>
            <w:tcW w:w="1941"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p>
        </w:tc>
        <w:tc>
          <w:tcPr>
            <w:tcW w:w="183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p>
        </w:tc>
      </w:tr>
      <w:tr w:rsidR="003C1839" w:rsidRPr="00BE4F48" w:rsidTr="00F764BD">
        <w:trPr>
          <w:jc w:val="center"/>
        </w:trPr>
        <w:tc>
          <w:tcPr>
            <w:tcW w:w="354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r w:rsidRPr="00BE4F48">
              <w:rPr>
                <w:sz w:val="24"/>
                <w:szCs w:val="24"/>
              </w:rPr>
              <w:t>Банковские расходы</w:t>
            </w:r>
          </w:p>
        </w:tc>
        <w:tc>
          <w:tcPr>
            <w:tcW w:w="1745"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p>
        </w:tc>
        <w:tc>
          <w:tcPr>
            <w:tcW w:w="1941"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p>
        </w:tc>
        <w:tc>
          <w:tcPr>
            <w:tcW w:w="183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p>
        </w:tc>
      </w:tr>
      <w:tr w:rsidR="003C1839" w:rsidRPr="00BE4F48" w:rsidTr="00F764BD">
        <w:trPr>
          <w:jc w:val="center"/>
        </w:trPr>
        <w:tc>
          <w:tcPr>
            <w:tcW w:w="354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r w:rsidRPr="00BE4F48">
              <w:rPr>
                <w:sz w:val="24"/>
                <w:szCs w:val="24"/>
              </w:rPr>
              <w:t>...</w:t>
            </w:r>
          </w:p>
        </w:tc>
        <w:tc>
          <w:tcPr>
            <w:tcW w:w="1745"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p>
        </w:tc>
        <w:tc>
          <w:tcPr>
            <w:tcW w:w="1941"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p>
        </w:tc>
        <w:tc>
          <w:tcPr>
            <w:tcW w:w="183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p>
        </w:tc>
      </w:tr>
      <w:tr w:rsidR="003C1839" w:rsidRPr="00BE4F48" w:rsidTr="00F764BD">
        <w:trPr>
          <w:jc w:val="center"/>
        </w:trPr>
        <w:tc>
          <w:tcPr>
            <w:tcW w:w="354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r w:rsidRPr="00BE4F48">
              <w:rPr>
                <w:sz w:val="24"/>
                <w:szCs w:val="24"/>
              </w:rPr>
              <w:t>ИТОГО:</w:t>
            </w:r>
          </w:p>
        </w:tc>
        <w:tc>
          <w:tcPr>
            <w:tcW w:w="1745"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jc w:val="center"/>
              <w:rPr>
                <w:sz w:val="24"/>
                <w:szCs w:val="24"/>
              </w:rPr>
            </w:pPr>
            <w:r w:rsidRPr="00BE4F48">
              <w:rPr>
                <w:sz w:val="24"/>
                <w:szCs w:val="24"/>
              </w:rPr>
              <w:t>00,00</w:t>
            </w:r>
          </w:p>
        </w:tc>
        <w:tc>
          <w:tcPr>
            <w:tcW w:w="1941"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jc w:val="center"/>
              <w:rPr>
                <w:sz w:val="24"/>
                <w:szCs w:val="24"/>
              </w:rPr>
            </w:pPr>
            <w:r w:rsidRPr="00BE4F48">
              <w:rPr>
                <w:sz w:val="24"/>
                <w:szCs w:val="24"/>
              </w:rPr>
              <w:t>00,00</w:t>
            </w:r>
          </w:p>
        </w:tc>
        <w:tc>
          <w:tcPr>
            <w:tcW w:w="183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jc w:val="center"/>
              <w:rPr>
                <w:sz w:val="24"/>
                <w:szCs w:val="24"/>
              </w:rPr>
            </w:pPr>
            <w:r w:rsidRPr="00BE4F48">
              <w:rPr>
                <w:sz w:val="24"/>
                <w:szCs w:val="24"/>
              </w:rPr>
              <w:t>00,00</w:t>
            </w:r>
          </w:p>
        </w:tc>
      </w:tr>
    </w:tbl>
    <w:p w:rsidR="003C1839" w:rsidRPr="00BE4F48" w:rsidRDefault="003C1839" w:rsidP="003C1839">
      <w:pPr>
        <w:pStyle w:val="ConsPlusNormal"/>
        <w:ind w:firstLine="709"/>
        <w:contextualSpacing/>
        <w:jc w:val="both"/>
        <w:rPr>
          <w:sz w:val="24"/>
          <w:szCs w:val="24"/>
        </w:rPr>
      </w:pPr>
    </w:p>
    <w:p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4.2. Детализированная смета с пояснениями и комментариями. Возмож</w:t>
      </w:r>
      <w:r>
        <w:rPr>
          <w:rFonts w:ascii="Arial" w:hAnsi="Arial" w:cs="Arial"/>
          <w:sz w:val="24"/>
          <w:szCs w:val="24"/>
        </w:rPr>
        <w:t xml:space="preserve">ный состав бюджетных статей (В каждом конкретном случае </w:t>
      </w:r>
      <w:r w:rsidRPr="00BE4F48">
        <w:rPr>
          <w:rFonts w:ascii="Arial" w:hAnsi="Arial" w:cs="Arial"/>
          <w:sz w:val="24"/>
          <w:szCs w:val="24"/>
        </w:rPr>
        <w:t>в бюджет включаются те статьи расходов,</w:t>
      </w:r>
      <w:r>
        <w:rPr>
          <w:rFonts w:ascii="Arial" w:hAnsi="Arial" w:cs="Arial"/>
          <w:sz w:val="24"/>
          <w:szCs w:val="24"/>
        </w:rPr>
        <w:t xml:space="preserve"> которые требуются по проекту, </w:t>
      </w:r>
      <w:r w:rsidRPr="00BE4F48">
        <w:rPr>
          <w:rFonts w:ascii="Arial" w:hAnsi="Arial" w:cs="Arial"/>
          <w:sz w:val="24"/>
          <w:szCs w:val="24"/>
        </w:rPr>
        <w:t>т.е. некоторые из статей, приведенные ниже, могут не войти в бюджет, а также могут быть добавлены некоторые новые).</w:t>
      </w:r>
    </w:p>
    <w:p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1. Заработная плата и гонорары</w:t>
      </w:r>
    </w:p>
    <w:p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А. Персонал</w:t>
      </w:r>
    </w:p>
    <w:p w:rsidR="003C1839" w:rsidRPr="00BE4F48" w:rsidRDefault="003C1839" w:rsidP="003C1839">
      <w:pPr>
        <w:pStyle w:val="ConsPlusNormal"/>
        <w:ind w:firstLine="709"/>
        <w:contextualSpacing/>
        <w:jc w:val="both"/>
        <w:rPr>
          <w:sz w:val="24"/>
          <w:szCs w:val="24"/>
        </w:rPr>
      </w:pP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1264"/>
        <w:gridCol w:w="1054"/>
        <w:gridCol w:w="1264"/>
        <w:gridCol w:w="1039"/>
        <w:gridCol w:w="949"/>
        <w:gridCol w:w="1699"/>
        <w:gridCol w:w="1324"/>
        <w:gridCol w:w="874"/>
      </w:tblGrid>
      <w:tr w:rsidR="003C1839" w:rsidRPr="00BE4F48" w:rsidTr="00F764BD">
        <w:trPr>
          <w:jc w:val="center"/>
        </w:trPr>
        <w:tc>
          <w:tcPr>
            <w:tcW w:w="1264" w:type="dxa"/>
            <w:tcBorders>
              <w:top w:val="single" w:sz="4" w:space="0" w:color="auto"/>
              <w:left w:val="single" w:sz="4" w:space="0" w:color="auto"/>
              <w:bottom w:val="single" w:sz="4" w:space="0" w:color="auto"/>
              <w:right w:val="single" w:sz="4" w:space="0" w:color="auto"/>
            </w:tcBorders>
            <w:vAlign w:val="center"/>
          </w:tcPr>
          <w:p w:rsidR="003C1839" w:rsidRPr="00BE4F48" w:rsidRDefault="003C1839" w:rsidP="00F764BD">
            <w:pPr>
              <w:pStyle w:val="ConsPlusNormal"/>
              <w:ind w:hanging="5"/>
              <w:contextualSpacing/>
              <w:jc w:val="center"/>
              <w:rPr>
                <w:sz w:val="24"/>
                <w:szCs w:val="24"/>
              </w:rPr>
            </w:pPr>
            <w:r w:rsidRPr="00BE4F48">
              <w:rPr>
                <w:sz w:val="24"/>
                <w:szCs w:val="24"/>
              </w:rPr>
              <w:t>Должность в проекте</w:t>
            </w:r>
          </w:p>
        </w:tc>
        <w:tc>
          <w:tcPr>
            <w:tcW w:w="1054" w:type="dxa"/>
            <w:tcBorders>
              <w:top w:val="single" w:sz="4" w:space="0" w:color="auto"/>
              <w:left w:val="single" w:sz="4" w:space="0" w:color="auto"/>
              <w:bottom w:val="single" w:sz="4" w:space="0" w:color="auto"/>
              <w:right w:val="single" w:sz="4" w:space="0" w:color="auto"/>
            </w:tcBorders>
            <w:vAlign w:val="center"/>
          </w:tcPr>
          <w:p w:rsidR="003C1839" w:rsidRPr="00BE4F48" w:rsidRDefault="003C1839" w:rsidP="00F764BD">
            <w:pPr>
              <w:pStyle w:val="ConsPlusNormal"/>
              <w:ind w:left="-50" w:right="-154" w:hanging="5"/>
              <w:contextualSpacing/>
              <w:jc w:val="center"/>
              <w:rPr>
                <w:sz w:val="24"/>
                <w:szCs w:val="24"/>
              </w:rPr>
            </w:pPr>
            <w:r w:rsidRPr="00BE4F48">
              <w:rPr>
                <w:sz w:val="24"/>
                <w:szCs w:val="24"/>
              </w:rPr>
              <w:t>Полная месячная ставка</w:t>
            </w:r>
            <w:r>
              <w:rPr>
                <w:sz w:val="24"/>
                <w:szCs w:val="24"/>
              </w:rPr>
              <w:t xml:space="preserve"> </w:t>
            </w:r>
            <w:r w:rsidRPr="00BE4F48">
              <w:rPr>
                <w:sz w:val="24"/>
                <w:szCs w:val="24"/>
              </w:rPr>
              <w:t>(в рублях)</w:t>
            </w:r>
          </w:p>
        </w:tc>
        <w:tc>
          <w:tcPr>
            <w:tcW w:w="1264" w:type="dxa"/>
            <w:tcBorders>
              <w:top w:val="single" w:sz="4" w:space="0" w:color="auto"/>
              <w:left w:val="single" w:sz="4" w:space="0" w:color="auto"/>
              <w:bottom w:val="single" w:sz="4" w:space="0" w:color="auto"/>
              <w:right w:val="single" w:sz="4" w:space="0" w:color="auto"/>
            </w:tcBorders>
            <w:vAlign w:val="center"/>
          </w:tcPr>
          <w:p w:rsidR="003C1839" w:rsidRPr="00BE4F48" w:rsidRDefault="003C1839" w:rsidP="00F764BD">
            <w:pPr>
              <w:pStyle w:val="ConsPlusNormal"/>
              <w:ind w:right="-166" w:hanging="5"/>
              <w:contextualSpacing/>
              <w:jc w:val="center"/>
              <w:rPr>
                <w:sz w:val="24"/>
                <w:szCs w:val="24"/>
              </w:rPr>
            </w:pPr>
            <w:r w:rsidRPr="00BE4F48">
              <w:rPr>
                <w:sz w:val="24"/>
                <w:szCs w:val="24"/>
              </w:rPr>
              <w:t>Процент времени, уделяемого проекту</w:t>
            </w:r>
          </w:p>
        </w:tc>
        <w:tc>
          <w:tcPr>
            <w:tcW w:w="1039" w:type="dxa"/>
            <w:tcBorders>
              <w:top w:val="single" w:sz="4" w:space="0" w:color="auto"/>
              <w:left w:val="single" w:sz="4" w:space="0" w:color="auto"/>
              <w:bottom w:val="single" w:sz="4" w:space="0" w:color="auto"/>
              <w:right w:val="single" w:sz="4" w:space="0" w:color="auto"/>
            </w:tcBorders>
            <w:vAlign w:val="center"/>
          </w:tcPr>
          <w:p w:rsidR="003C1839" w:rsidRPr="00BE4F48" w:rsidRDefault="003C1839" w:rsidP="00F764BD">
            <w:pPr>
              <w:pStyle w:val="ConsPlusNormal"/>
              <w:ind w:right="-119" w:hanging="5"/>
              <w:contextualSpacing/>
              <w:jc w:val="center"/>
              <w:rPr>
                <w:sz w:val="24"/>
                <w:szCs w:val="24"/>
              </w:rPr>
            </w:pPr>
            <w:r w:rsidRPr="00BE4F48">
              <w:rPr>
                <w:sz w:val="24"/>
                <w:szCs w:val="24"/>
              </w:rPr>
              <w:t>Реальная сумма в месяц</w:t>
            </w:r>
          </w:p>
          <w:p w:rsidR="003C1839" w:rsidRPr="00BE4F48" w:rsidRDefault="003C1839" w:rsidP="00F764BD">
            <w:pPr>
              <w:pStyle w:val="ConsPlusNormal"/>
              <w:ind w:right="-119" w:hanging="5"/>
              <w:contextualSpacing/>
              <w:jc w:val="center"/>
              <w:rPr>
                <w:sz w:val="24"/>
                <w:szCs w:val="24"/>
              </w:rPr>
            </w:pPr>
            <w:r w:rsidRPr="00BE4F48">
              <w:rPr>
                <w:sz w:val="24"/>
                <w:szCs w:val="24"/>
              </w:rPr>
              <w:t>(в рублях)</w:t>
            </w:r>
          </w:p>
        </w:tc>
        <w:tc>
          <w:tcPr>
            <w:tcW w:w="949" w:type="dxa"/>
            <w:tcBorders>
              <w:top w:val="single" w:sz="4" w:space="0" w:color="auto"/>
              <w:left w:val="single" w:sz="4" w:space="0" w:color="auto"/>
              <w:bottom w:val="single" w:sz="4" w:space="0" w:color="auto"/>
              <w:right w:val="single" w:sz="4" w:space="0" w:color="auto"/>
            </w:tcBorders>
            <w:vAlign w:val="center"/>
          </w:tcPr>
          <w:p w:rsidR="003C1839" w:rsidRPr="00BE4F48" w:rsidRDefault="003C1839" w:rsidP="00F764BD">
            <w:pPr>
              <w:pStyle w:val="ConsPlusNormal"/>
              <w:ind w:hanging="5"/>
              <w:contextualSpacing/>
              <w:jc w:val="center"/>
              <w:rPr>
                <w:sz w:val="24"/>
                <w:szCs w:val="24"/>
              </w:rPr>
            </w:pPr>
            <w:r w:rsidRPr="00BE4F48">
              <w:rPr>
                <w:sz w:val="24"/>
                <w:szCs w:val="24"/>
              </w:rPr>
              <w:t>Кол-во месяцев</w:t>
            </w:r>
          </w:p>
        </w:tc>
        <w:tc>
          <w:tcPr>
            <w:tcW w:w="1699" w:type="dxa"/>
            <w:tcBorders>
              <w:top w:val="single" w:sz="4" w:space="0" w:color="auto"/>
              <w:left w:val="single" w:sz="4" w:space="0" w:color="auto"/>
              <w:bottom w:val="single" w:sz="4" w:space="0" w:color="auto"/>
              <w:right w:val="single" w:sz="4" w:space="0" w:color="auto"/>
            </w:tcBorders>
            <w:vAlign w:val="center"/>
          </w:tcPr>
          <w:p w:rsidR="003C1839" w:rsidRPr="00BE4F48" w:rsidRDefault="003C1839" w:rsidP="00F764BD">
            <w:pPr>
              <w:pStyle w:val="ConsPlusNormal"/>
              <w:ind w:hanging="5"/>
              <w:contextualSpacing/>
              <w:jc w:val="center"/>
              <w:rPr>
                <w:sz w:val="24"/>
                <w:szCs w:val="24"/>
              </w:rPr>
            </w:pPr>
            <w:r w:rsidRPr="00BE4F48">
              <w:rPr>
                <w:sz w:val="24"/>
                <w:szCs w:val="24"/>
              </w:rPr>
              <w:t>Запрашиваемая сумма</w:t>
            </w:r>
            <w:r>
              <w:rPr>
                <w:sz w:val="24"/>
                <w:szCs w:val="24"/>
              </w:rPr>
              <w:t xml:space="preserve"> </w:t>
            </w:r>
            <w:r w:rsidRPr="00BE4F48">
              <w:rPr>
                <w:sz w:val="24"/>
                <w:szCs w:val="24"/>
              </w:rPr>
              <w:t>(в рублях)</w:t>
            </w:r>
          </w:p>
        </w:tc>
        <w:tc>
          <w:tcPr>
            <w:tcW w:w="1324" w:type="dxa"/>
            <w:tcBorders>
              <w:top w:val="single" w:sz="4" w:space="0" w:color="auto"/>
              <w:left w:val="single" w:sz="4" w:space="0" w:color="auto"/>
              <w:bottom w:val="single" w:sz="4" w:space="0" w:color="auto"/>
              <w:right w:val="single" w:sz="4" w:space="0" w:color="auto"/>
            </w:tcBorders>
            <w:vAlign w:val="center"/>
          </w:tcPr>
          <w:p w:rsidR="003C1839" w:rsidRPr="00BE4F48" w:rsidRDefault="003C1839" w:rsidP="00F764BD">
            <w:pPr>
              <w:pStyle w:val="ConsPlusNormal"/>
              <w:ind w:hanging="5"/>
              <w:contextualSpacing/>
              <w:jc w:val="center"/>
              <w:rPr>
                <w:sz w:val="24"/>
                <w:szCs w:val="24"/>
              </w:rPr>
            </w:pPr>
            <w:r w:rsidRPr="00BE4F48">
              <w:rPr>
                <w:sz w:val="24"/>
                <w:szCs w:val="24"/>
              </w:rPr>
              <w:t>Вклад из других источников (в рублях)</w:t>
            </w:r>
          </w:p>
        </w:tc>
        <w:tc>
          <w:tcPr>
            <w:tcW w:w="874" w:type="dxa"/>
            <w:tcBorders>
              <w:top w:val="single" w:sz="4" w:space="0" w:color="auto"/>
              <w:left w:val="single" w:sz="4" w:space="0" w:color="auto"/>
              <w:bottom w:val="single" w:sz="4" w:space="0" w:color="auto"/>
              <w:right w:val="single" w:sz="4" w:space="0" w:color="auto"/>
            </w:tcBorders>
            <w:vAlign w:val="center"/>
          </w:tcPr>
          <w:p w:rsidR="003C1839" w:rsidRPr="00BE4F48" w:rsidRDefault="003C1839" w:rsidP="00F764BD">
            <w:pPr>
              <w:pStyle w:val="ConsPlusNormal"/>
              <w:ind w:right="-93" w:hanging="5"/>
              <w:contextualSpacing/>
              <w:jc w:val="center"/>
              <w:rPr>
                <w:sz w:val="24"/>
                <w:szCs w:val="24"/>
              </w:rPr>
            </w:pPr>
            <w:r w:rsidRPr="00BE4F48">
              <w:rPr>
                <w:sz w:val="24"/>
                <w:szCs w:val="24"/>
              </w:rPr>
              <w:t>Всего</w:t>
            </w:r>
            <w:r>
              <w:rPr>
                <w:sz w:val="24"/>
                <w:szCs w:val="24"/>
              </w:rPr>
              <w:t xml:space="preserve"> </w:t>
            </w:r>
            <w:r w:rsidRPr="00BE4F48">
              <w:rPr>
                <w:sz w:val="24"/>
                <w:szCs w:val="24"/>
              </w:rPr>
              <w:t>(в рублях)</w:t>
            </w:r>
          </w:p>
        </w:tc>
      </w:tr>
      <w:tr w:rsidR="003C1839" w:rsidRPr="00BE4F48" w:rsidTr="00F764BD">
        <w:trPr>
          <w:jc w:val="center"/>
        </w:trPr>
        <w:tc>
          <w:tcPr>
            <w:tcW w:w="126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05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26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039"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949"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699"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32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87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r>
      <w:tr w:rsidR="003C1839" w:rsidRPr="00BE4F48" w:rsidTr="00F764BD">
        <w:trPr>
          <w:jc w:val="center"/>
        </w:trPr>
        <w:tc>
          <w:tcPr>
            <w:tcW w:w="126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05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26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039"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949"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699"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32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87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r>
      <w:tr w:rsidR="003C1839" w:rsidRPr="00BE4F48" w:rsidTr="00F764BD">
        <w:trPr>
          <w:jc w:val="center"/>
        </w:trPr>
        <w:tc>
          <w:tcPr>
            <w:tcW w:w="126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r w:rsidRPr="00BE4F48">
              <w:rPr>
                <w:sz w:val="24"/>
                <w:szCs w:val="24"/>
              </w:rPr>
              <w:t>...</w:t>
            </w:r>
          </w:p>
        </w:tc>
        <w:tc>
          <w:tcPr>
            <w:tcW w:w="105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26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039"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949"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699"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32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87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r>
      <w:tr w:rsidR="003C1839" w:rsidRPr="00BE4F48" w:rsidTr="00F764BD">
        <w:trPr>
          <w:jc w:val="center"/>
        </w:trPr>
        <w:tc>
          <w:tcPr>
            <w:tcW w:w="5570" w:type="dxa"/>
            <w:gridSpan w:val="5"/>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hanging="5"/>
              <w:contextualSpacing/>
              <w:rPr>
                <w:sz w:val="24"/>
                <w:szCs w:val="24"/>
              </w:rPr>
            </w:pPr>
            <w:r w:rsidRPr="00BE4F48">
              <w:rPr>
                <w:sz w:val="24"/>
                <w:szCs w:val="24"/>
              </w:rPr>
              <w:t>Всего:</w:t>
            </w:r>
          </w:p>
        </w:tc>
        <w:tc>
          <w:tcPr>
            <w:tcW w:w="1699"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32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87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r>
      <w:tr w:rsidR="003C1839" w:rsidRPr="00BE4F48" w:rsidTr="00F764BD">
        <w:trPr>
          <w:jc w:val="center"/>
        </w:trPr>
        <w:tc>
          <w:tcPr>
            <w:tcW w:w="5570" w:type="dxa"/>
            <w:gridSpan w:val="5"/>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hanging="5"/>
              <w:contextualSpacing/>
              <w:rPr>
                <w:sz w:val="24"/>
                <w:szCs w:val="24"/>
              </w:rPr>
            </w:pPr>
            <w:r w:rsidRPr="00BE4F48">
              <w:rPr>
                <w:sz w:val="24"/>
                <w:szCs w:val="24"/>
              </w:rPr>
              <w:t>Выплаты во внебюджетные фонды</w:t>
            </w:r>
          </w:p>
        </w:tc>
        <w:tc>
          <w:tcPr>
            <w:tcW w:w="1699"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32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87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r>
      <w:tr w:rsidR="003C1839" w:rsidRPr="00BE4F48" w:rsidTr="00F764BD">
        <w:trPr>
          <w:jc w:val="center"/>
        </w:trPr>
        <w:tc>
          <w:tcPr>
            <w:tcW w:w="5570" w:type="dxa"/>
            <w:gridSpan w:val="5"/>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hanging="5"/>
              <w:contextualSpacing/>
              <w:rPr>
                <w:sz w:val="24"/>
                <w:szCs w:val="24"/>
              </w:rPr>
            </w:pPr>
            <w:r w:rsidRPr="00BE4F48">
              <w:rPr>
                <w:sz w:val="24"/>
                <w:szCs w:val="24"/>
              </w:rPr>
              <w:t>ИТОГО:</w:t>
            </w:r>
          </w:p>
        </w:tc>
        <w:tc>
          <w:tcPr>
            <w:tcW w:w="1699"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32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87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r>
    </w:tbl>
    <w:p w:rsidR="003C1839" w:rsidRPr="00BE4F48" w:rsidRDefault="003C1839" w:rsidP="003C1839">
      <w:pPr>
        <w:pStyle w:val="ConsPlusNormal"/>
        <w:ind w:firstLine="709"/>
        <w:contextualSpacing/>
        <w:jc w:val="both"/>
        <w:rPr>
          <w:sz w:val="24"/>
          <w:szCs w:val="24"/>
        </w:rPr>
      </w:pPr>
    </w:p>
    <w:p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В. Консультанты и другие услуги:</w:t>
      </w:r>
    </w:p>
    <w:tbl>
      <w:tblPr>
        <w:tblW w:w="9498" w:type="dxa"/>
        <w:jc w:val="center"/>
        <w:tblLayout w:type="fixed"/>
        <w:tblCellMar>
          <w:top w:w="102" w:type="dxa"/>
          <w:left w:w="62" w:type="dxa"/>
          <w:bottom w:w="102" w:type="dxa"/>
          <w:right w:w="62" w:type="dxa"/>
        </w:tblCellMar>
        <w:tblLook w:val="0000" w:firstRow="0" w:lastRow="0" w:firstColumn="0" w:lastColumn="0" w:noHBand="0" w:noVBand="0"/>
      </w:tblPr>
      <w:tblGrid>
        <w:gridCol w:w="1474"/>
        <w:gridCol w:w="2154"/>
        <w:gridCol w:w="1901"/>
        <w:gridCol w:w="1417"/>
        <w:gridCol w:w="1701"/>
        <w:gridCol w:w="851"/>
      </w:tblGrid>
      <w:tr w:rsidR="003C1839" w:rsidRPr="00BE4F48" w:rsidTr="00F764BD">
        <w:trPr>
          <w:jc w:val="center"/>
        </w:trPr>
        <w:tc>
          <w:tcPr>
            <w:tcW w:w="1474" w:type="dxa"/>
            <w:tcBorders>
              <w:top w:val="single" w:sz="4" w:space="0" w:color="auto"/>
              <w:left w:val="single" w:sz="4" w:space="0" w:color="auto"/>
              <w:bottom w:val="single" w:sz="4" w:space="0" w:color="auto"/>
              <w:right w:val="single" w:sz="4" w:space="0" w:color="auto"/>
            </w:tcBorders>
            <w:vAlign w:val="center"/>
          </w:tcPr>
          <w:p w:rsidR="003C1839" w:rsidRPr="00BE4F48" w:rsidRDefault="003C1839" w:rsidP="00F764BD">
            <w:pPr>
              <w:pStyle w:val="ConsPlusNormal"/>
              <w:ind w:firstLine="10"/>
              <w:contextualSpacing/>
              <w:jc w:val="center"/>
              <w:rPr>
                <w:sz w:val="24"/>
                <w:szCs w:val="24"/>
              </w:rPr>
            </w:pPr>
            <w:r w:rsidRPr="00BE4F48">
              <w:rPr>
                <w:sz w:val="24"/>
                <w:szCs w:val="24"/>
              </w:rPr>
              <w:t>Должность в проекте</w:t>
            </w:r>
          </w:p>
        </w:tc>
        <w:tc>
          <w:tcPr>
            <w:tcW w:w="2154" w:type="dxa"/>
            <w:tcBorders>
              <w:top w:val="single" w:sz="4" w:space="0" w:color="auto"/>
              <w:left w:val="single" w:sz="4" w:space="0" w:color="auto"/>
              <w:bottom w:val="single" w:sz="4" w:space="0" w:color="auto"/>
              <w:right w:val="single" w:sz="4" w:space="0" w:color="auto"/>
            </w:tcBorders>
            <w:vAlign w:val="center"/>
          </w:tcPr>
          <w:p w:rsidR="003C1839" w:rsidRPr="00BE4F48" w:rsidRDefault="003C1839" w:rsidP="00F764BD">
            <w:pPr>
              <w:pStyle w:val="ConsPlusNormal"/>
              <w:ind w:firstLine="10"/>
              <w:contextualSpacing/>
              <w:jc w:val="center"/>
              <w:rPr>
                <w:sz w:val="24"/>
                <w:szCs w:val="24"/>
              </w:rPr>
            </w:pPr>
            <w:r w:rsidRPr="00BE4F48">
              <w:rPr>
                <w:sz w:val="24"/>
                <w:szCs w:val="24"/>
              </w:rPr>
              <w:t>Месячная (дневная, почасовая) ставка</w:t>
            </w:r>
            <w:r>
              <w:rPr>
                <w:sz w:val="24"/>
                <w:szCs w:val="24"/>
              </w:rPr>
              <w:t xml:space="preserve"> </w:t>
            </w:r>
            <w:r w:rsidRPr="00BE4F48">
              <w:rPr>
                <w:sz w:val="24"/>
                <w:szCs w:val="24"/>
              </w:rPr>
              <w:t>(в рублях)</w:t>
            </w:r>
          </w:p>
        </w:tc>
        <w:tc>
          <w:tcPr>
            <w:tcW w:w="1901" w:type="dxa"/>
            <w:tcBorders>
              <w:top w:val="single" w:sz="4" w:space="0" w:color="auto"/>
              <w:left w:val="single" w:sz="4" w:space="0" w:color="auto"/>
              <w:bottom w:val="single" w:sz="4" w:space="0" w:color="auto"/>
              <w:right w:val="single" w:sz="4" w:space="0" w:color="auto"/>
            </w:tcBorders>
            <w:vAlign w:val="center"/>
          </w:tcPr>
          <w:p w:rsidR="003C1839" w:rsidRPr="00BE4F48" w:rsidRDefault="003C1839" w:rsidP="00F764BD">
            <w:pPr>
              <w:pStyle w:val="ConsPlusNormal"/>
              <w:ind w:firstLine="10"/>
              <w:contextualSpacing/>
              <w:jc w:val="center"/>
              <w:rPr>
                <w:sz w:val="24"/>
                <w:szCs w:val="24"/>
              </w:rPr>
            </w:pPr>
            <w:r w:rsidRPr="00BE4F48">
              <w:rPr>
                <w:sz w:val="24"/>
                <w:szCs w:val="24"/>
              </w:rPr>
              <w:t>Кол-во месяцев (дней, часов)</w:t>
            </w:r>
          </w:p>
        </w:tc>
        <w:tc>
          <w:tcPr>
            <w:tcW w:w="1417" w:type="dxa"/>
            <w:tcBorders>
              <w:top w:val="single" w:sz="4" w:space="0" w:color="auto"/>
              <w:left w:val="single" w:sz="4" w:space="0" w:color="auto"/>
              <w:bottom w:val="single" w:sz="4" w:space="0" w:color="auto"/>
              <w:right w:val="single" w:sz="4" w:space="0" w:color="auto"/>
            </w:tcBorders>
            <w:vAlign w:val="center"/>
          </w:tcPr>
          <w:p w:rsidR="003C1839" w:rsidRPr="00BE4F48" w:rsidRDefault="003C1839" w:rsidP="00F764BD">
            <w:pPr>
              <w:pStyle w:val="ConsPlusNormal"/>
              <w:ind w:firstLine="10"/>
              <w:contextualSpacing/>
              <w:jc w:val="center"/>
              <w:rPr>
                <w:sz w:val="24"/>
                <w:szCs w:val="24"/>
              </w:rPr>
            </w:pPr>
            <w:r w:rsidRPr="00BE4F48">
              <w:rPr>
                <w:sz w:val="24"/>
                <w:szCs w:val="24"/>
              </w:rPr>
              <w:t>Запрашиваемая сумма (в рублях)</w:t>
            </w:r>
          </w:p>
        </w:tc>
        <w:tc>
          <w:tcPr>
            <w:tcW w:w="1701" w:type="dxa"/>
            <w:tcBorders>
              <w:top w:val="single" w:sz="4" w:space="0" w:color="auto"/>
              <w:left w:val="single" w:sz="4" w:space="0" w:color="auto"/>
              <w:bottom w:val="single" w:sz="4" w:space="0" w:color="auto"/>
              <w:right w:val="single" w:sz="4" w:space="0" w:color="auto"/>
            </w:tcBorders>
            <w:vAlign w:val="center"/>
          </w:tcPr>
          <w:p w:rsidR="003C1839" w:rsidRPr="00BE4F48" w:rsidRDefault="003C1839" w:rsidP="00F764BD">
            <w:pPr>
              <w:pStyle w:val="ConsPlusNormal"/>
              <w:ind w:left="-62" w:right="-62" w:firstLine="10"/>
              <w:contextualSpacing/>
              <w:jc w:val="center"/>
              <w:rPr>
                <w:sz w:val="24"/>
                <w:szCs w:val="24"/>
              </w:rPr>
            </w:pPr>
            <w:r w:rsidRPr="00BE4F48">
              <w:rPr>
                <w:sz w:val="24"/>
                <w:szCs w:val="24"/>
              </w:rPr>
              <w:t>Вклад из других источников</w:t>
            </w:r>
            <w:r>
              <w:rPr>
                <w:sz w:val="24"/>
                <w:szCs w:val="24"/>
              </w:rPr>
              <w:t xml:space="preserve"> </w:t>
            </w:r>
            <w:r w:rsidRPr="00BE4F48">
              <w:rPr>
                <w:sz w:val="24"/>
                <w:szCs w:val="24"/>
              </w:rPr>
              <w:t>(в рублях)</w:t>
            </w:r>
          </w:p>
        </w:tc>
        <w:tc>
          <w:tcPr>
            <w:tcW w:w="851" w:type="dxa"/>
            <w:tcBorders>
              <w:top w:val="single" w:sz="4" w:space="0" w:color="auto"/>
              <w:left w:val="single" w:sz="4" w:space="0" w:color="auto"/>
              <w:bottom w:val="single" w:sz="4" w:space="0" w:color="auto"/>
              <w:right w:val="single" w:sz="4" w:space="0" w:color="auto"/>
            </w:tcBorders>
            <w:vAlign w:val="center"/>
          </w:tcPr>
          <w:p w:rsidR="003C1839" w:rsidRPr="00BE4F48" w:rsidRDefault="003C1839" w:rsidP="00F764BD">
            <w:pPr>
              <w:pStyle w:val="ConsPlusNormal"/>
              <w:ind w:left="-62" w:right="-62" w:firstLine="10"/>
              <w:contextualSpacing/>
              <w:jc w:val="center"/>
              <w:rPr>
                <w:sz w:val="24"/>
                <w:szCs w:val="24"/>
              </w:rPr>
            </w:pPr>
            <w:r w:rsidRPr="00BE4F48">
              <w:rPr>
                <w:sz w:val="24"/>
                <w:szCs w:val="24"/>
              </w:rPr>
              <w:t xml:space="preserve">Всего </w:t>
            </w:r>
          </w:p>
          <w:p w:rsidR="003C1839" w:rsidRPr="00BE4F48" w:rsidRDefault="003C1839" w:rsidP="00F764BD">
            <w:pPr>
              <w:pStyle w:val="ConsPlusNormal"/>
              <w:ind w:left="-62" w:right="-62" w:firstLine="10"/>
              <w:contextualSpacing/>
              <w:jc w:val="center"/>
              <w:rPr>
                <w:sz w:val="24"/>
                <w:szCs w:val="24"/>
              </w:rPr>
            </w:pPr>
            <w:r w:rsidRPr="00BE4F48">
              <w:rPr>
                <w:sz w:val="24"/>
                <w:szCs w:val="24"/>
              </w:rPr>
              <w:t>(в рублях)</w:t>
            </w:r>
          </w:p>
        </w:tc>
      </w:tr>
      <w:tr w:rsidR="003C1839" w:rsidRPr="00BE4F48" w:rsidTr="00F764BD">
        <w:trPr>
          <w:jc w:val="center"/>
        </w:trPr>
        <w:tc>
          <w:tcPr>
            <w:tcW w:w="147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215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901"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851"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r>
      <w:tr w:rsidR="003C1839" w:rsidRPr="00BE4F48" w:rsidTr="00F764BD">
        <w:trPr>
          <w:jc w:val="center"/>
        </w:trPr>
        <w:tc>
          <w:tcPr>
            <w:tcW w:w="147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215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901"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851"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r>
      <w:tr w:rsidR="003C1839" w:rsidRPr="00BE4F48" w:rsidTr="00F764BD">
        <w:trPr>
          <w:jc w:val="center"/>
        </w:trPr>
        <w:tc>
          <w:tcPr>
            <w:tcW w:w="147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r w:rsidRPr="00BE4F48">
              <w:rPr>
                <w:sz w:val="24"/>
                <w:szCs w:val="24"/>
              </w:rPr>
              <w:t>...</w:t>
            </w:r>
          </w:p>
        </w:tc>
        <w:tc>
          <w:tcPr>
            <w:tcW w:w="215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901"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851"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r>
      <w:tr w:rsidR="003C1839" w:rsidRPr="00BE4F48" w:rsidTr="00F764BD">
        <w:trPr>
          <w:jc w:val="center"/>
        </w:trPr>
        <w:tc>
          <w:tcPr>
            <w:tcW w:w="5529" w:type="dxa"/>
            <w:gridSpan w:val="3"/>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10"/>
              <w:contextualSpacing/>
              <w:rPr>
                <w:sz w:val="24"/>
                <w:szCs w:val="24"/>
              </w:rPr>
            </w:pPr>
            <w:r w:rsidRPr="00BE4F48">
              <w:rPr>
                <w:sz w:val="24"/>
                <w:szCs w:val="24"/>
              </w:rPr>
              <w:t>Всего:</w:t>
            </w:r>
          </w:p>
        </w:tc>
        <w:tc>
          <w:tcPr>
            <w:tcW w:w="1417"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851"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r>
      <w:tr w:rsidR="003C1839" w:rsidRPr="00BE4F48" w:rsidTr="00F764BD">
        <w:trPr>
          <w:jc w:val="center"/>
        </w:trPr>
        <w:tc>
          <w:tcPr>
            <w:tcW w:w="5529" w:type="dxa"/>
            <w:gridSpan w:val="3"/>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10"/>
              <w:contextualSpacing/>
              <w:rPr>
                <w:sz w:val="24"/>
                <w:szCs w:val="24"/>
              </w:rPr>
            </w:pPr>
            <w:r w:rsidRPr="00BE4F48">
              <w:rPr>
                <w:sz w:val="24"/>
                <w:szCs w:val="24"/>
              </w:rPr>
              <w:lastRenderedPageBreak/>
              <w:t>Выплаты во внебюджетные фонды</w:t>
            </w:r>
          </w:p>
        </w:tc>
        <w:tc>
          <w:tcPr>
            <w:tcW w:w="1417"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851"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r>
      <w:tr w:rsidR="003C1839" w:rsidRPr="00BE4F48" w:rsidTr="00F764BD">
        <w:trPr>
          <w:jc w:val="center"/>
        </w:trPr>
        <w:tc>
          <w:tcPr>
            <w:tcW w:w="5529" w:type="dxa"/>
            <w:gridSpan w:val="3"/>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10"/>
              <w:contextualSpacing/>
              <w:rPr>
                <w:sz w:val="24"/>
                <w:szCs w:val="24"/>
              </w:rPr>
            </w:pPr>
            <w:r w:rsidRPr="00BE4F48">
              <w:rPr>
                <w:sz w:val="24"/>
                <w:szCs w:val="24"/>
              </w:rPr>
              <w:t>ИТОГО:</w:t>
            </w:r>
          </w:p>
        </w:tc>
        <w:tc>
          <w:tcPr>
            <w:tcW w:w="1417"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851"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r>
    </w:tbl>
    <w:p w:rsidR="003C1839" w:rsidRPr="00BE4F48" w:rsidRDefault="003C1839" w:rsidP="003C1839">
      <w:pPr>
        <w:pStyle w:val="ConsPlusNormal"/>
        <w:ind w:firstLine="709"/>
        <w:contextualSpacing/>
        <w:jc w:val="both"/>
        <w:rPr>
          <w:sz w:val="24"/>
          <w:szCs w:val="24"/>
        </w:rPr>
      </w:pPr>
    </w:p>
    <w:tbl>
      <w:tblPr>
        <w:tblW w:w="9498" w:type="dxa"/>
        <w:jc w:val="center"/>
        <w:tblLayout w:type="fixed"/>
        <w:tblCellMar>
          <w:top w:w="102" w:type="dxa"/>
          <w:left w:w="62" w:type="dxa"/>
          <w:bottom w:w="102" w:type="dxa"/>
          <w:right w:w="62" w:type="dxa"/>
        </w:tblCellMar>
        <w:tblLook w:val="0000" w:firstRow="0" w:lastRow="0" w:firstColumn="0" w:lastColumn="0" w:noHBand="0" w:noVBand="0"/>
      </w:tblPr>
      <w:tblGrid>
        <w:gridCol w:w="5529"/>
        <w:gridCol w:w="1417"/>
        <w:gridCol w:w="1701"/>
        <w:gridCol w:w="851"/>
      </w:tblGrid>
      <w:tr w:rsidR="003C1839" w:rsidRPr="00BE4F48" w:rsidTr="00F764BD">
        <w:trPr>
          <w:jc w:val="center"/>
        </w:trPr>
        <w:tc>
          <w:tcPr>
            <w:tcW w:w="5529"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r w:rsidRPr="00BE4F48">
              <w:rPr>
                <w:sz w:val="24"/>
                <w:szCs w:val="24"/>
              </w:rPr>
              <w:t>ВСЕГО по статье расходов "Заработная плата и гонорары" (включая налоги)</w:t>
            </w:r>
          </w:p>
        </w:tc>
        <w:tc>
          <w:tcPr>
            <w:tcW w:w="1417"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851"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r>
    </w:tbl>
    <w:p w:rsidR="003C1839" w:rsidRPr="00BE4F48" w:rsidRDefault="003C1839" w:rsidP="003C1839">
      <w:pPr>
        <w:pStyle w:val="ConsPlusNormal"/>
        <w:ind w:firstLine="709"/>
        <w:contextualSpacing/>
        <w:jc w:val="both"/>
        <w:rPr>
          <w:sz w:val="24"/>
          <w:szCs w:val="24"/>
        </w:rPr>
      </w:pPr>
    </w:p>
    <w:p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2. Основные прямые расходы</w:t>
      </w:r>
    </w:p>
    <w:p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А. Аренда помещения:</w:t>
      </w:r>
    </w:p>
    <w:tbl>
      <w:tblPr>
        <w:tblW w:w="9498" w:type="dxa"/>
        <w:jc w:val="center"/>
        <w:tblLayout w:type="fixed"/>
        <w:tblCellMar>
          <w:top w:w="102" w:type="dxa"/>
          <w:left w:w="62" w:type="dxa"/>
          <w:bottom w:w="102" w:type="dxa"/>
          <w:right w:w="62" w:type="dxa"/>
        </w:tblCellMar>
        <w:tblLook w:val="0000" w:firstRow="0" w:lastRow="0" w:firstColumn="0" w:lastColumn="0" w:noHBand="0" w:noVBand="0"/>
      </w:tblPr>
      <w:tblGrid>
        <w:gridCol w:w="4253"/>
        <w:gridCol w:w="1843"/>
        <w:gridCol w:w="2126"/>
        <w:gridCol w:w="1276"/>
      </w:tblGrid>
      <w:tr w:rsidR="003C1839" w:rsidRPr="00BE4F48" w:rsidTr="00F764BD">
        <w:trPr>
          <w:jc w:val="center"/>
        </w:trPr>
        <w:tc>
          <w:tcPr>
            <w:tcW w:w="4253"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10"/>
              <w:contextualSpacing/>
              <w:rPr>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3C1839" w:rsidRPr="00BE4F48" w:rsidRDefault="003C1839" w:rsidP="00F764BD">
            <w:pPr>
              <w:pStyle w:val="ConsPlusNormal"/>
              <w:ind w:firstLine="10"/>
              <w:contextualSpacing/>
              <w:jc w:val="center"/>
              <w:rPr>
                <w:sz w:val="24"/>
                <w:szCs w:val="24"/>
              </w:rPr>
            </w:pPr>
            <w:r w:rsidRPr="00BE4F48">
              <w:rPr>
                <w:sz w:val="24"/>
                <w:szCs w:val="24"/>
              </w:rPr>
              <w:t>Запрашиваемая сумма (в рублях)</w:t>
            </w:r>
          </w:p>
        </w:tc>
        <w:tc>
          <w:tcPr>
            <w:tcW w:w="2126" w:type="dxa"/>
            <w:tcBorders>
              <w:top w:val="single" w:sz="4" w:space="0" w:color="auto"/>
              <w:left w:val="single" w:sz="4" w:space="0" w:color="auto"/>
              <w:bottom w:val="single" w:sz="4" w:space="0" w:color="auto"/>
              <w:right w:val="single" w:sz="4" w:space="0" w:color="auto"/>
            </w:tcBorders>
            <w:vAlign w:val="center"/>
          </w:tcPr>
          <w:p w:rsidR="003C1839" w:rsidRPr="00BE4F48" w:rsidRDefault="003C1839" w:rsidP="00F764BD">
            <w:pPr>
              <w:pStyle w:val="ConsPlusNormal"/>
              <w:ind w:left="-62" w:right="-62" w:firstLine="10"/>
              <w:contextualSpacing/>
              <w:jc w:val="center"/>
              <w:rPr>
                <w:sz w:val="24"/>
                <w:szCs w:val="24"/>
              </w:rPr>
            </w:pPr>
            <w:r w:rsidRPr="00BE4F48">
              <w:rPr>
                <w:sz w:val="24"/>
                <w:szCs w:val="24"/>
              </w:rPr>
              <w:t>Вклад из других источников (в рублях)</w:t>
            </w:r>
          </w:p>
        </w:tc>
        <w:tc>
          <w:tcPr>
            <w:tcW w:w="1276" w:type="dxa"/>
            <w:tcBorders>
              <w:top w:val="single" w:sz="4" w:space="0" w:color="auto"/>
              <w:left w:val="single" w:sz="4" w:space="0" w:color="auto"/>
              <w:bottom w:val="single" w:sz="4" w:space="0" w:color="auto"/>
              <w:right w:val="single" w:sz="4" w:space="0" w:color="auto"/>
            </w:tcBorders>
            <w:vAlign w:val="center"/>
          </w:tcPr>
          <w:p w:rsidR="003C1839" w:rsidRPr="00BE4F48" w:rsidRDefault="003C1839" w:rsidP="00F764BD">
            <w:pPr>
              <w:pStyle w:val="ConsPlusNormal"/>
              <w:ind w:firstLine="10"/>
              <w:contextualSpacing/>
              <w:jc w:val="center"/>
              <w:rPr>
                <w:sz w:val="24"/>
                <w:szCs w:val="24"/>
              </w:rPr>
            </w:pPr>
            <w:r w:rsidRPr="00BE4F48">
              <w:rPr>
                <w:sz w:val="24"/>
                <w:szCs w:val="24"/>
              </w:rPr>
              <w:t>Всего (в рублях)</w:t>
            </w:r>
          </w:p>
        </w:tc>
      </w:tr>
      <w:tr w:rsidR="003C1839" w:rsidRPr="00BE4F48" w:rsidTr="00F764BD">
        <w:trPr>
          <w:jc w:val="center"/>
        </w:trPr>
        <w:tc>
          <w:tcPr>
            <w:tcW w:w="4253"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843"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2126"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r>
      <w:tr w:rsidR="003C1839" w:rsidRPr="00BE4F48" w:rsidTr="00F764BD">
        <w:trPr>
          <w:jc w:val="center"/>
        </w:trPr>
        <w:tc>
          <w:tcPr>
            <w:tcW w:w="4253"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843"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2126"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r>
      <w:tr w:rsidR="003C1839" w:rsidRPr="00BE4F48" w:rsidTr="00F764BD">
        <w:trPr>
          <w:jc w:val="center"/>
        </w:trPr>
        <w:tc>
          <w:tcPr>
            <w:tcW w:w="9498" w:type="dxa"/>
            <w:gridSpan w:val="4"/>
            <w:tcBorders>
              <w:top w:val="single" w:sz="4" w:space="0" w:color="auto"/>
            </w:tcBorders>
          </w:tcPr>
          <w:p w:rsidR="003C1839" w:rsidRPr="00BE4F48" w:rsidRDefault="003C1839" w:rsidP="00F764BD">
            <w:pPr>
              <w:pStyle w:val="ConsPlusNormal"/>
              <w:ind w:firstLine="709"/>
              <w:contextualSpacing/>
              <w:rPr>
                <w:sz w:val="24"/>
                <w:szCs w:val="24"/>
              </w:rPr>
            </w:pPr>
            <w:r w:rsidRPr="00BE4F48">
              <w:rPr>
                <w:sz w:val="24"/>
                <w:szCs w:val="24"/>
              </w:rPr>
              <w:t>Итого:</w:t>
            </w:r>
          </w:p>
        </w:tc>
      </w:tr>
    </w:tbl>
    <w:p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Б. Командировочные и транспортные расходы:</w:t>
      </w:r>
    </w:p>
    <w:tbl>
      <w:tblPr>
        <w:tblW w:w="9498" w:type="dxa"/>
        <w:jc w:val="center"/>
        <w:tblLayout w:type="fixed"/>
        <w:tblCellMar>
          <w:top w:w="102" w:type="dxa"/>
          <w:left w:w="62" w:type="dxa"/>
          <w:bottom w:w="102" w:type="dxa"/>
          <w:right w:w="62" w:type="dxa"/>
        </w:tblCellMar>
        <w:tblLook w:val="0000" w:firstRow="0" w:lastRow="0" w:firstColumn="0" w:lastColumn="0" w:noHBand="0" w:noVBand="0"/>
      </w:tblPr>
      <w:tblGrid>
        <w:gridCol w:w="4253"/>
        <w:gridCol w:w="1843"/>
        <w:gridCol w:w="2126"/>
        <w:gridCol w:w="1276"/>
      </w:tblGrid>
      <w:tr w:rsidR="003C1839" w:rsidRPr="00BE4F48" w:rsidTr="00F764BD">
        <w:trPr>
          <w:jc w:val="center"/>
        </w:trPr>
        <w:tc>
          <w:tcPr>
            <w:tcW w:w="4253"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3C1839" w:rsidRPr="00BE4F48" w:rsidRDefault="003C1839" w:rsidP="00F764BD">
            <w:pPr>
              <w:pStyle w:val="ConsPlusNormal"/>
              <w:ind w:firstLine="0"/>
              <w:contextualSpacing/>
              <w:jc w:val="center"/>
              <w:rPr>
                <w:sz w:val="24"/>
                <w:szCs w:val="24"/>
              </w:rPr>
            </w:pPr>
            <w:r w:rsidRPr="00BE4F48">
              <w:rPr>
                <w:sz w:val="24"/>
                <w:szCs w:val="24"/>
              </w:rPr>
              <w:t>Запрашиваемая сумма (в рублях)</w:t>
            </w:r>
          </w:p>
        </w:tc>
        <w:tc>
          <w:tcPr>
            <w:tcW w:w="2126" w:type="dxa"/>
            <w:tcBorders>
              <w:top w:val="single" w:sz="4" w:space="0" w:color="auto"/>
              <w:left w:val="single" w:sz="4" w:space="0" w:color="auto"/>
              <w:bottom w:val="single" w:sz="4" w:space="0" w:color="auto"/>
              <w:right w:val="single" w:sz="4" w:space="0" w:color="auto"/>
            </w:tcBorders>
            <w:vAlign w:val="center"/>
          </w:tcPr>
          <w:p w:rsidR="003C1839" w:rsidRPr="00BE4F48" w:rsidRDefault="003C1839" w:rsidP="00F764BD">
            <w:pPr>
              <w:pStyle w:val="ConsPlusNormal"/>
              <w:ind w:left="-62" w:right="-62" w:firstLine="0"/>
              <w:contextualSpacing/>
              <w:jc w:val="center"/>
              <w:rPr>
                <w:sz w:val="24"/>
                <w:szCs w:val="24"/>
              </w:rPr>
            </w:pPr>
            <w:r w:rsidRPr="00BE4F48">
              <w:rPr>
                <w:sz w:val="24"/>
                <w:szCs w:val="24"/>
              </w:rPr>
              <w:t>Вклад из других источников (в рублях)</w:t>
            </w:r>
          </w:p>
        </w:tc>
        <w:tc>
          <w:tcPr>
            <w:tcW w:w="1276" w:type="dxa"/>
            <w:tcBorders>
              <w:top w:val="single" w:sz="4" w:space="0" w:color="auto"/>
              <w:left w:val="single" w:sz="4" w:space="0" w:color="auto"/>
              <w:bottom w:val="single" w:sz="4" w:space="0" w:color="auto"/>
              <w:right w:val="single" w:sz="4" w:space="0" w:color="auto"/>
            </w:tcBorders>
            <w:vAlign w:val="center"/>
          </w:tcPr>
          <w:p w:rsidR="003C1839" w:rsidRPr="00BE4F48" w:rsidRDefault="003C1839" w:rsidP="00F764BD">
            <w:pPr>
              <w:pStyle w:val="ConsPlusNormal"/>
              <w:ind w:firstLine="0"/>
              <w:contextualSpacing/>
              <w:jc w:val="center"/>
              <w:rPr>
                <w:sz w:val="24"/>
                <w:szCs w:val="24"/>
              </w:rPr>
            </w:pPr>
            <w:r w:rsidRPr="00BE4F48">
              <w:rPr>
                <w:sz w:val="24"/>
                <w:szCs w:val="24"/>
              </w:rPr>
              <w:t>Всего</w:t>
            </w:r>
            <w:r>
              <w:rPr>
                <w:sz w:val="24"/>
                <w:szCs w:val="24"/>
              </w:rPr>
              <w:t xml:space="preserve"> </w:t>
            </w:r>
            <w:r w:rsidRPr="00BE4F48">
              <w:rPr>
                <w:sz w:val="24"/>
                <w:szCs w:val="24"/>
              </w:rPr>
              <w:t>(в рублях)</w:t>
            </w:r>
          </w:p>
        </w:tc>
      </w:tr>
      <w:tr w:rsidR="003C1839" w:rsidRPr="00BE4F48" w:rsidTr="00F764BD">
        <w:trPr>
          <w:jc w:val="center"/>
        </w:trPr>
        <w:tc>
          <w:tcPr>
            <w:tcW w:w="4253"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843"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2126"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r>
      <w:tr w:rsidR="003C1839" w:rsidRPr="00BE4F48" w:rsidTr="00F764BD">
        <w:trPr>
          <w:jc w:val="center"/>
        </w:trPr>
        <w:tc>
          <w:tcPr>
            <w:tcW w:w="4253"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843"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2126"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r>
      <w:tr w:rsidR="003C1839" w:rsidRPr="00BE4F48" w:rsidTr="00F764BD">
        <w:trPr>
          <w:jc w:val="center"/>
        </w:trPr>
        <w:tc>
          <w:tcPr>
            <w:tcW w:w="9498" w:type="dxa"/>
            <w:gridSpan w:val="4"/>
            <w:tcBorders>
              <w:top w:val="single" w:sz="4" w:space="0" w:color="auto"/>
            </w:tcBorders>
          </w:tcPr>
          <w:p w:rsidR="003C1839" w:rsidRPr="00BE4F48" w:rsidRDefault="003C1839" w:rsidP="00F764BD">
            <w:pPr>
              <w:pStyle w:val="ConsPlusNormal"/>
              <w:ind w:firstLine="709"/>
              <w:contextualSpacing/>
              <w:rPr>
                <w:sz w:val="24"/>
                <w:szCs w:val="24"/>
              </w:rPr>
            </w:pPr>
            <w:r w:rsidRPr="00BE4F48">
              <w:rPr>
                <w:sz w:val="24"/>
                <w:szCs w:val="24"/>
              </w:rPr>
              <w:t>Итого:</w:t>
            </w:r>
          </w:p>
        </w:tc>
      </w:tr>
    </w:tbl>
    <w:p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В. Оборудование:</w:t>
      </w:r>
    </w:p>
    <w:tbl>
      <w:tblPr>
        <w:tblW w:w="9498" w:type="dxa"/>
        <w:jc w:val="center"/>
        <w:tblLayout w:type="fixed"/>
        <w:tblCellMar>
          <w:top w:w="102" w:type="dxa"/>
          <w:left w:w="62" w:type="dxa"/>
          <w:bottom w:w="102" w:type="dxa"/>
          <w:right w:w="62" w:type="dxa"/>
        </w:tblCellMar>
        <w:tblLook w:val="0000" w:firstRow="0" w:lastRow="0" w:firstColumn="0" w:lastColumn="0" w:noHBand="0" w:noVBand="0"/>
      </w:tblPr>
      <w:tblGrid>
        <w:gridCol w:w="4395"/>
        <w:gridCol w:w="1701"/>
        <w:gridCol w:w="2126"/>
        <w:gridCol w:w="1276"/>
      </w:tblGrid>
      <w:tr w:rsidR="003C1839" w:rsidRPr="00BE4F48" w:rsidTr="00F764BD">
        <w:trPr>
          <w:jc w:val="center"/>
        </w:trPr>
        <w:tc>
          <w:tcPr>
            <w:tcW w:w="4395"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3C1839" w:rsidRPr="00BE4F48" w:rsidRDefault="003C1839" w:rsidP="00F764BD">
            <w:pPr>
              <w:pStyle w:val="ConsPlusNormal"/>
              <w:ind w:left="-62" w:right="-62" w:firstLine="0"/>
              <w:contextualSpacing/>
              <w:jc w:val="center"/>
              <w:rPr>
                <w:sz w:val="24"/>
                <w:szCs w:val="24"/>
              </w:rPr>
            </w:pPr>
            <w:r w:rsidRPr="00BE4F48">
              <w:rPr>
                <w:sz w:val="24"/>
                <w:szCs w:val="24"/>
              </w:rPr>
              <w:t>Запрашиваемая сумма (в рублях)</w:t>
            </w:r>
          </w:p>
        </w:tc>
        <w:tc>
          <w:tcPr>
            <w:tcW w:w="2126" w:type="dxa"/>
            <w:tcBorders>
              <w:top w:val="single" w:sz="4" w:space="0" w:color="auto"/>
              <w:left w:val="single" w:sz="4" w:space="0" w:color="auto"/>
              <w:bottom w:val="single" w:sz="4" w:space="0" w:color="auto"/>
              <w:right w:val="single" w:sz="4" w:space="0" w:color="auto"/>
            </w:tcBorders>
            <w:vAlign w:val="center"/>
          </w:tcPr>
          <w:p w:rsidR="003C1839" w:rsidRPr="00BE4F48" w:rsidRDefault="003C1839" w:rsidP="00F764BD">
            <w:pPr>
              <w:pStyle w:val="ConsPlusNormal"/>
              <w:ind w:left="-62" w:right="-204" w:firstLine="0"/>
              <w:contextualSpacing/>
              <w:jc w:val="center"/>
              <w:rPr>
                <w:sz w:val="24"/>
                <w:szCs w:val="24"/>
              </w:rPr>
            </w:pPr>
            <w:r w:rsidRPr="00BE4F48">
              <w:rPr>
                <w:sz w:val="24"/>
                <w:szCs w:val="24"/>
              </w:rPr>
              <w:t>Вклад из других источников (в рублях)</w:t>
            </w:r>
          </w:p>
        </w:tc>
        <w:tc>
          <w:tcPr>
            <w:tcW w:w="1276" w:type="dxa"/>
            <w:tcBorders>
              <w:top w:val="single" w:sz="4" w:space="0" w:color="auto"/>
              <w:left w:val="single" w:sz="4" w:space="0" w:color="auto"/>
              <w:bottom w:val="single" w:sz="4" w:space="0" w:color="auto"/>
              <w:right w:val="single" w:sz="4" w:space="0" w:color="auto"/>
            </w:tcBorders>
            <w:vAlign w:val="center"/>
          </w:tcPr>
          <w:p w:rsidR="003C1839" w:rsidRPr="00BE4F48" w:rsidRDefault="003C1839" w:rsidP="00F764BD">
            <w:pPr>
              <w:pStyle w:val="ConsPlusNormal"/>
              <w:ind w:firstLine="0"/>
              <w:contextualSpacing/>
              <w:jc w:val="center"/>
              <w:rPr>
                <w:sz w:val="24"/>
                <w:szCs w:val="24"/>
              </w:rPr>
            </w:pPr>
            <w:r w:rsidRPr="00BE4F48">
              <w:rPr>
                <w:sz w:val="24"/>
                <w:szCs w:val="24"/>
              </w:rPr>
              <w:t>Всего (в рублях)</w:t>
            </w:r>
          </w:p>
        </w:tc>
      </w:tr>
      <w:tr w:rsidR="003C1839" w:rsidRPr="00BE4F48" w:rsidTr="00F764BD">
        <w:trPr>
          <w:jc w:val="center"/>
        </w:trPr>
        <w:tc>
          <w:tcPr>
            <w:tcW w:w="4395"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2126"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r>
      <w:tr w:rsidR="003C1839" w:rsidRPr="00BE4F48" w:rsidTr="00F764BD">
        <w:trPr>
          <w:jc w:val="center"/>
        </w:trPr>
        <w:tc>
          <w:tcPr>
            <w:tcW w:w="4395"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2126"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r>
      <w:tr w:rsidR="003C1839" w:rsidRPr="00BE4F48" w:rsidTr="00F764BD">
        <w:trPr>
          <w:jc w:val="center"/>
        </w:trPr>
        <w:tc>
          <w:tcPr>
            <w:tcW w:w="9498" w:type="dxa"/>
            <w:gridSpan w:val="4"/>
            <w:tcBorders>
              <w:top w:val="single" w:sz="4" w:space="0" w:color="auto"/>
            </w:tcBorders>
          </w:tcPr>
          <w:p w:rsidR="003C1839" w:rsidRPr="00BE4F48" w:rsidRDefault="003C1839" w:rsidP="00F764BD">
            <w:pPr>
              <w:pStyle w:val="ConsPlusNormal"/>
              <w:ind w:firstLine="709"/>
              <w:contextualSpacing/>
              <w:jc w:val="both"/>
              <w:rPr>
                <w:sz w:val="24"/>
                <w:szCs w:val="24"/>
              </w:rPr>
            </w:pPr>
            <w:r w:rsidRPr="00BE4F48">
              <w:rPr>
                <w:sz w:val="24"/>
                <w:szCs w:val="24"/>
              </w:rPr>
              <w:t>Итого:</w:t>
            </w:r>
          </w:p>
        </w:tc>
      </w:tr>
    </w:tbl>
    <w:p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Г. Расходы на связь:</w:t>
      </w:r>
    </w:p>
    <w:tbl>
      <w:tblPr>
        <w:tblW w:w="9498" w:type="dxa"/>
        <w:jc w:val="center"/>
        <w:tblLayout w:type="fixed"/>
        <w:tblCellMar>
          <w:top w:w="102" w:type="dxa"/>
          <w:left w:w="62" w:type="dxa"/>
          <w:bottom w:w="102" w:type="dxa"/>
          <w:right w:w="62" w:type="dxa"/>
        </w:tblCellMar>
        <w:tblLook w:val="0000" w:firstRow="0" w:lastRow="0" w:firstColumn="0" w:lastColumn="0" w:noHBand="0" w:noVBand="0"/>
      </w:tblPr>
      <w:tblGrid>
        <w:gridCol w:w="4395"/>
        <w:gridCol w:w="1701"/>
        <w:gridCol w:w="2126"/>
        <w:gridCol w:w="1276"/>
      </w:tblGrid>
      <w:tr w:rsidR="003C1839" w:rsidRPr="00BE4F48" w:rsidTr="00F764BD">
        <w:trPr>
          <w:jc w:val="center"/>
        </w:trPr>
        <w:tc>
          <w:tcPr>
            <w:tcW w:w="4395"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3C1839" w:rsidRPr="00BE4F48" w:rsidRDefault="003C1839" w:rsidP="00F764BD">
            <w:pPr>
              <w:pStyle w:val="ConsPlusNormal"/>
              <w:ind w:left="-62" w:right="-62" w:firstLine="0"/>
              <w:contextualSpacing/>
              <w:jc w:val="center"/>
              <w:rPr>
                <w:sz w:val="24"/>
                <w:szCs w:val="24"/>
              </w:rPr>
            </w:pPr>
            <w:r w:rsidRPr="00BE4F48">
              <w:rPr>
                <w:sz w:val="24"/>
                <w:szCs w:val="24"/>
              </w:rPr>
              <w:t>Запрашиваемая сумма (в рублях)</w:t>
            </w:r>
          </w:p>
        </w:tc>
        <w:tc>
          <w:tcPr>
            <w:tcW w:w="2126" w:type="dxa"/>
            <w:tcBorders>
              <w:top w:val="single" w:sz="4" w:space="0" w:color="auto"/>
              <w:left w:val="single" w:sz="4" w:space="0" w:color="auto"/>
              <w:bottom w:val="single" w:sz="4" w:space="0" w:color="auto"/>
              <w:right w:val="single" w:sz="4" w:space="0" w:color="auto"/>
            </w:tcBorders>
            <w:vAlign w:val="center"/>
          </w:tcPr>
          <w:p w:rsidR="003C1839" w:rsidRPr="00BE4F48" w:rsidRDefault="003C1839" w:rsidP="00F764BD">
            <w:pPr>
              <w:pStyle w:val="ConsPlusNormal"/>
              <w:ind w:left="-62" w:right="-62" w:firstLine="0"/>
              <w:contextualSpacing/>
              <w:jc w:val="center"/>
              <w:rPr>
                <w:sz w:val="24"/>
                <w:szCs w:val="24"/>
              </w:rPr>
            </w:pPr>
            <w:r w:rsidRPr="00BE4F48">
              <w:rPr>
                <w:sz w:val="24"/>
                <w:szCs w:val="24"/>
              </w:rPr>
              <w:t>Вклад из других источников (в рублях)</w:t>
            </w:r>
          </w:p>
        </w:tc>
        <w:tc>
          <w:tcPr>
            <w:tcW w:w="1276" w:type="dxa"/>
            <w:tcBorders>
              <w:top w:val="single" w:sz="4" w:space="0" w:color="auto"/>
              <w:left w:val="single" w:sz="4" w:space="0" w:color="auto"/>
              <w:bottom w:val="single" w:sz="4" w:space="0" w:color="auto"/>
              <w:right w:val="single" w:sz="4" w:space="0" w:color="auto"/>
            </w:tcBorders>
            <w:vAlign w:val="center"/>
          </w:tcPr>
          <w:p w:rsidR="003C1839" w:rsidRPr="00BE4F48" w:rsidRDefault="003C1839" w:rsidP="00F764BD">
            <w:pPr>
              <w:pStyle w:val="ConsPlusNormal"/>
              <w:ind w:firstLine="0"/>
              <w:contextualSpacing/>
              <w:jc w:val="center"/>
              <w:rPr>
                <w:sz w:val="24"/>
                <w:szCs w:val="24"/>
              </w:rPr>
            </w:pPr>
            <w:r w:rsidRPr="00BE4F48">
              <w:rPr>
                <w:sz w:val="24"/>
                <w:szCs w:val="24"/>
              </w:rPr>
              <w:t>Всего (в рублях)</w:t>
            </w:r>
          </w:p>
        </w:tc>
      </w:tr>
      <w:tr w:rsidR="003C1839" w:rsidRPr="00BE4F48" w:rsidTr="00F764BD">
        <w:trPr>
          <w:jc w:val="center"/>
        </w:trPr>
        <w:tc>
          <w:tcPr>
            <w:tcW w:w="4395"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2126"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r>
      <w:tr w:rsidR="003C1839" w:rsidRPr="00BE4F48" w:rsidTr="00F764BD">
        <w:trPr>
          <w:jc w:val="center"/>
        </w:trPr>
        <w:tc>
          <w:tcPr>
            <w:tcW w:w="4395"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2126"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r>
      <w:tr w:rsidR="003C1839" w:rsidRPr="00BE4F48" w:rsidTr="00F764BD">
        <w:trPr>
          <w:jc w:val="center"/>
        </w:trPr>
        <w:tc>
          <w:tcPr>
            <w:tcW w:w="9498" w:type="dxa"/>
            <w:gridSpan w:val="4"/>
            <w:tcBorders>
              <w:top w:val="single" w:sz="4" w:space="0" w:color="auto"/>
            </w:tcBorders>
          </w:tcPr>
          <w:p w:rsidR="003C1839" w:rsidRPr="00BE4F48" w:rsidRDefault="003C1839" w:rsidP="00F764BD">
            <w:pPr>
              <w:pStyle w:val="ConsPlusNormal"/>
              <w:ind w:firstLine="709"/>
              <w:contextualSpacing/>
              <w:rPr>
                <w:sz w:val="24"/>
                <w:szCs w:val="24"/>
              </w:rPr>
            </w:pPr>
            <w:r w:rsidRPr="00BE4F48">
              <w:rPr>
                <w:sz w:val="24"/>
                <w:szCs w:val="24"/>
              </w:rPr>
              <w:t>Итого:</w:t>
            </w:r>
          </w:p>
        </w:tc>
      </w:tr>
    </w:tbl>
    <w:p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Д. Издательские расходы:</w:t>
      </w:r>
    </w:p>
    <w:tbl>
      <w:tblPr>
        <w:tblW w:w="9498" w:type="dxa"/>
        <w:jc w:val="center"/>
        <w:tblLayout w:type="fixed"/>
        <w:tblCellMar>
          <w:top w:w="102" w:type="dxa"/>
          <w:left w:w="62" w:type="dxa"/>
          <w:bottom w:w="102" w:type="dxa"/>
          <w:right w:w="62" w:type="dxa"/>
        </w:tblCellMar>
        <w:tblLook w:val="0000" w:firstRow="0" w:lastRow="0" w:firstColumn="0" w:lastColumn="0" w:noHBand="0" w:noVBand="0"/>
      </w:tblPr>
      <w:tblGrid>
        <w:gridCol w:w="4395"/>
        <w:gridCol w:w="1701"/>
        <w:gridCol w:w="2126"/>
        <w:gridCol w:w="1276"/>
      </w:tblGrid>
      <w:tr w:rsidR="003C1839" w:rsidRPr="00BE4F48" w:rsidTr="00F764BD">
        <w:trPr>
          <w:jc w:val="center"/>
        </w:trPr>
        <w:tc>
          <w:tcPr>
            <w:tcW w:w="4395"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10"/>
              <w:contextualSpacing/>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3C1839" w:rsidRPr="00BE4F48" w:rsidRDefault="003C1839" w:rsidP="00F764BD">
            <w:pPr>
              <w:pStyle w:val="ConsPlusNormal"/>
              <w:ind w:left="-62" w:right="-62" w:firstLine="10"/>
              <w:contextualSpacing/>
              <w:jc w:val="center"/>
              <w:rPr>
                <w:sz w:val="24"/>
                <w:szCs w:val="24"/>
              </w:rPr>
            </w:pPr>
            <w:r w:rsidRPr="00BE4F48">
              <w:rPr>
                <w:sz w:val="24"/>
                <w:szCs w:val="24"/>
              </w:rPr>
              <w:t>Запрашиваем</w:t>
            </w:r>
            <w:r w:rsidRPr="00BE4F48">
              <w:rPr>
                <w:sz w:val="24"/>
                <w:szCs w:val="24"/>
              </w:rPr>
              <w:lastRenderedPageBreak/>
              <w:t>ая сумма (в рублях)</w:t>
            </w:r>
          </w:p>
        </w:tc>
        <w:tc>
          <w:tcPr>
            <w:tcW w:w="2126" w:type="dxa"/>
            <w:tcBorders>
              <w:top w:val="single" w:sz="4" w:space="0" w:color="auto"/>
              <w:left w:val="single" w:sz="4" w:space="0" w:color="auto"/>
              <w:bottom w:val="single" w:sz="4" w:space="0" w:color="auto"/>
              <w:right w:val="single" w:sz="4" w:space="0" w:color="auto"/>
            </w:tcBorders>
            <w:vAlign w:val="center"/>
          </w:tcPr>
          <w:p w:rsidR="003C1839" w:rsidRPr="00BE4F48" w:rsidRDefault="003C1839" w:rsidP="00F764BD">
            <w:pPr>
              <w:pStyle w:val="ConsPlusNormal"/>
              <w:ind w:left="-62" w:right="-62" w:firstLine="10"/>
              <w:contextualSpacing/>
              <w:jc w:val="center"/>
              <w:rPr>
                <w:sz w:val="24"/>
                <w:szCs w:val="24"/>
              </w:rPr>
            </w:pPr>
            <w:r w:rsidRPr="00BE4F48">
              <w:rPr>
                <w:sz w:val="24"/>
                <w:szCs w:val="24"/>
              </w:rPr>
              <w:lastRenderedPageBreak/>
              <w:t xml:space="preserve">Вклад из других </w:t>
            </w:r>
            <w:r w:rsidRPr="00BE4F48">
              <w:rPr>
                <w:sz w:val="24"/>
                <w:szCs w:val="24"/>
              </w:rPr>
              <w:lastRenderedPageBreak/>
              <w:t>источников (в рублях)</w:t>
            </w:r>
          </w:p>
        </w:tc>
        <w:tc>
          <w:tcPr>
            <w:tcW w:w="1276" w:type="dxa"/>
            <w:tcBorders>
              <w:top w:val="single" w:sz="4" w:space="0" w:color="auto"/>
              <w:left w:val="single" w:sz="4" w:space="0" w:color="auto"/>
              <w:bottom w:val="single" w:sz="4" w:space="0" w:color="auto"/>
              <w:right w:val="single" w:sz="4" w:space="0" w:color="auto"/>
            </w:tcBorders>
            <w:vAlign w:val="center"/>
          </w:tcPr>
          <w:p w:rsidR="003C1839" w:rsidRPr="00BE4F48" w:rsidRDefault="003C1839" w:rsidP="00F764BD">
            <w:pPr>
              <w:pStyle w:val="ConsPlusNormal"/>
              <w:ind w:firstLine="10"/>
              <w:contextualSpacing/>
              <w:jc w:val="center"/>
              <w:rPr>
                <w:sz w:val="24"/>
                <w:szCs w:val="24"/>
              </w:rPr>
            </w:pPr>
            <w:r w:rsidRPr="00BE4F48">
              <w:rPr>
                <w:sz w:val="24"/>
                <w:szCs w:val="24"/>
              </w:rPr>
              <w:lastRenderedPageBreak/>
              <w:t xml:space="preserve">Всего (в </w:t>
            </w:r>
            <w:r w:rsidRPr="00BE4F48">
              <w:rPr>
                <w:sz w:val="24"/>
                <w:szCs w:val="24"/>
              </w:rPr>
              <w:lastRenderedPageBreak/>
              <w:t>рублях)</w:t>
            </w:r>
          </w:p>
        </w:tc>
      </w:tr>
      <w:tr w:rsidR="003C1839" w:rsidRPr="00BE4F48" w:rsidTr="00F764BD">
        <w:trPr>
          <w:jc w:val="center"/>
        </w:trPr>
        <w:tc>
          <w:tcPr>
            <w:tcW w:w="4395"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2126"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r>
      <w:tr w:rsidR="003C1839" w:rsidRPr="00BE4F48" w:rsidTr="00F764BD">
        <w:trPr>
          <w:jc w:val="center"/>
        </w:trPr>
        <w:tc>
          <w:tcPr>
            <w:tcW w:w="4395"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2126"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r>
      <w:tr w:rsidR="003C1839" w:rsidRPr="00BE4F48" w:rsidTr="00F764BD">
        <w:trPr>
          <w:jc w:val="center"/>
        </w:trPr>
        <w:tc>
          <w:tcPr>
            <w:tcW w:w="9498" w:type="dxa"/>
            <w:gridSpan w:val="4"/>
            <w:tcBorders>
              <w:top w:val="single" w:sz="4" w:space="0" w:color="auto"/>
            </w:tcBorders>
          </w:tcPr>
          <w:p w:rsidR="003C1839" w:rsidRPr="00BE4F48" w:rsidRDefault="003C1839" w:rsidP="00F764BD">
            <w:pPr>
              <w:pStyle w:val="ConsPlusNormal"/>
              <w:ind w:firstLine="709"/>
              <w:contextualSpacing/>
              <w:rPr>
                <w:sz w:val="24"/>
                <w:szCs w:val="24"/>
              </w:rPr>
            </w:pPr>
            <w:r w:rsidRPr="00BE4F48">
              <w:rPr>
                <w:sz w:val="24"/>
                <w:szCs w:val="24"/>
              </w:rPr>
              <w:t>Итого:</w:t>
            </w:r>
          </w:p>
        </w:tc>
      </w:tr>
    </w:tbl>
    <w:p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Е. Расходные материалы:</w:t>
      </w:r>
    </w:p>
    <w:tbl>
      <w:tblPr>
        <w:tblW w:w="9498" w:type="dxa"/>
        <w:jc w:val="center"/>
        <w:tblLayout w:type="fixed"/>
        <w:tblCellMar>
          <w:top w:w="102" w:type="dxa"/>
          <w:left w:w="62" w:type="dxa"/>
          <w:bottom w:w="102" w:type="dxa"/>
          <w:right w:w="62" w:type="dxa"/>
        </w:tblCellMar>
        <w:tblLook w:val="0000" w:firstRow="0" w:lastRow="0" w:firstColumn="0" w:lastColumn="0" w:noHBand="0" w:noVBand="0"/>
      </w:tblPr>
      <w:tblGrid>
        <w:gridCol w:w="4395"/>
        <w:gridCol w:w="1701"/>
        <w:gridCol w:w="2126"/>
        <w:gridCol w:w="1276"/>
      </w:tblGrid>
      <w:tr w:rsidR="003C1839" w:rsidRPr="00BE4F48" w:rsidTr="00F764BD">
        <w:trPr>
          <w:jc w:val="center"/>
        </w:trPr>
        <w:tc>
          <w:tcPr>
            <w:tcW w:w="4395"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0"/>
              <w:contextualSpacing/>
              <w:rPr>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3C1839" w:rsidRPr="00BE4F48" w:rsidRDefault="003C1839" w:rsidP="00F764BD">
            <w:pPr>
              <w:pStyle w:val="ConsPlusNormal"/>
              <w:ind w:firstLine="0"/>
              <w:contextualSpacing/>
              <w:jc w:val="center"/>
              <w:rPr>
                <w:sz w:val="24"/>
                <w:szCs w:val="24"/>
              </w:rPr>
            </w:pPr>
            <w:r w:rsidRPr="00BE4F48">
              <w:rPr>
                <w:sz w:val="24"/>
                <w:szCs w:val="24"/>
              </w:rPr>
              <w:t>Запрашиваемая сумма (в рублях)</w:t>
            </w:r>
          </w:p>
        </w:tc>
        <w:tc>
          <w:tcPr>
            <w:tcW w:w="2126" w:type="dxa"/>
            <w:tcBorders>
              <w:top w:val="single" w:sz="4" w:space="0" w:color="auto"/>
              <w:left w:val="single" w:sz="4" w:space="0" w:color="auto"/>
              <w:bottom w:val="single" w:sz="4" w:space="0" w:color="auto"/>
              <w:right w:val="single" w:sz="4" w:space="0" w:color="auto"/>
            </w:tcBorders>
            <w:vAlign w:val="center"/>
          </w:tcPr>
          <w:p w:rsidR="003C1839" w:rsidRPr="00BE4F48" w:rsidRDefault="003C1839" w:rsidP="00F764BD">
            <w:pPr>
              <w:pStyle w:val="ConsPlusNormal"/>
              <w:ind w:firstLine="0"/>
              <w:contextualSpacing/>
              <w:jc w:val="center"/>
              <w:rPr>
                <w:sz w:val="24"/>
                <w:szCs w:val="24"/>
              </w:rPr>
            </w:pPr>
            <w:r w:rsidRPr="00BE4F48">
              <w:rPr>
                <w:sz w:val="24"/>
                <w:szCs w:val="24"/>
              </w:rPr>
              <w:t>Вклад из других источников (в рублях)</w:t>
            </w:r>
          </w:p>
        </w:tc>
        <w:tc>
          <w:tcPr>
            <w:tcW w:w="1276" w:type="dxa"/>
            <w:tcBorders>
              <w:top w:val="single" w:sz="4" w:space="0" w:color="auto"/>
              <w:left w:val="single" w:sz="4" w:space="0" w:color="auto"/>
              <w:bottom w:val="single" w:sz="4" w:space="0" w:color="auto"/>
              <w:right w:val="single" w:sz="4" w:space="0" w:color="auto"/>
            </w:tcBorders>
            <w:vAlign w:val="center"/>
          </w:tcPr>
          <w:p w:rsidR="003C1839" w:rsidRPr="00BE4F48" w:rsidRDefault="003C1839" w:rsidP="00F764BD">
            <w:pPr>
              <w:pStyle w:val="ConsPlusNormal"/>
              <w:ind w:firstLine="0"/>
              <w:contextualSpacing/>
              <w:jc w:val="center"/>
              <w:rPr>
                <w:sz w:val="24"/>
                <w:szCs w:val="24"/>
              </w:rPr>
            </w:pPr>
            <w:r w:rsidRPr="00BE4F48">
              <w:rPr>
                <w:sz w:val="24"/>
                <w:szCs w:val="24"/>
              </w:rPr>
              <w:t>Всего</w:t>
            </w:r>
            <w:r>
              <w:rPr>
                <w:sz w:val="24"/>
                <w:szCs w:val="24"/>
              </w:rPr>
              <w:t xml:space="preserve"> </w:t>
            </w:r>
            <w:r w:rsidRPr="00BE4F48">
              <w:rPr>
                <w:sz w:val="24"/>
                <w:szCs w:val="24"/>
              </w:rPr>
              <w:t>(в рублях)</w:t>
            </w:r>
          </w:p>
        </w:tc>
      </w:tr>
      <w:tr w:rsidR="003C1839" w:rsidRPr="00BE4F48" w:rsidTr="00F764BD">
        <w:trPr>
          <w:jc w:val="center"/>
        </w:trPr>
        <w:tc>
          <w:tcPr>
            <w:tcW w:w="4395"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2126"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r>
      <w:tr w:rsidR="003C1839" w:rsidRPr="00BE4F48" w:rsidTr="00F764BD">
        <w:trPr>
          <w:jc w:val="center"/>
        </w:trPr>
        <w:tc>
          <w:tcPr>
            <w:tcW w:w="4395"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2126"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pStyle w:val="ConsPlusNormal"/>
              <w:ind w:firstLine="709"/>
              <w:contextualSpacing/>
              <w:rPr>
                <w:sz w:val="24"/>
                <w:szCs w:val="24"/>
              </w:rPr>
            </w:pPr>
          </w:p>
        </w:tc>
      </w:tr>
      <w:tr w:rsidR="003C1839" w:rsidRPr="00BE4F48" w:rsidTr="00F764BD">
        <w:trPr>
          <w:jc w:val="center"/>
        </w:trPr>
        <w:tc>
          <w:tcPr>
            <w:tcW w:w="9498" w:type="dxa"/>
            <w:gridSpan w:val="4"/>
            <w:tcBorders>
              <w:top w:val="single" w:sz="4" w:space="0" w:color="auto"/>
            </w:tcBorders>
          </w:tcPr>
          <w:p w:rsidR="003C1839" w:rsidRPr="00BE4F48" w:rsidRDefault="003C1839" w:rsidP="00F764BD">
            <w:pPr>
              <w:pStyle w:val="ConsPlusNormal"/>
              <w:ind w:firstLine="709"/>
              <w:contextualSpacing/>
              <w:rPr>
                <w:sz w:val="24"/>
                <w:szCs w:val="24"/>
              </w:rPr>
            </w:pPr>
            <w:r w:rsidRPr="00BE4F48">
              <w:rPr>
                <w:sz w:val="24"/>
                <w:szCs w:val="24"/>
              </w:rPr>
              <w:t>Итого:</w:t>
            </w:r>
          </w:p>
        </w:tc>
      </w:tr>
    </w:tbl>
    <w:p w:rsidR="003C1839" w:rsidRPr="00BE4F48" w:rsidRDefault="003C1839" w:rsidP="003C1839">
      <w:pPr>
        <w:pStyle w:val="ConsPlusNormal"/>
        <w:ind w:firstLine="709"/>
        <w:contextualSpacing/>
        <w:jc w:val="both"/>
        <w:rPr>
          <w:sz w:val="24"/>
          <w:szCs w:val="24"/>
        </w:rPr>
      </w:pPr>
    </w:p>
    <w:p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Ж. Банковские расходы</w:t>
      </w:r>
    </w:p>
    <w:p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ИТОГО ОСНОВНЫХ ПРЯМЫХ РАСХОДОВ:</w:t>
      </w:r>
    </w:p>
    <w:p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Полная стоимость проекта:</w:t>
      </w:r>
    </w:p>
    <w:p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Вклад из других источников:</w:t>
      </w:r>
    </w:p>
    <w:p w:rsidR="003C1839" w:rsidRPr="00BE4F48" w:rsidRDefault="003C1839" w:rsidP="003C1839">
      <w:pPr>
        <w:pStyle w:val="ConsPlusNonformat"/>
        <w:ind w:firstLine="709"/>
        <w:contextualSpacing/>
        <w:jc w:val="both"/>
        <w:rPr>
          <w:rFonts w:ascii="Arial" w:hAnsi="Arial" w:cs="Arial"/>
          <w:sz w:val="24"/>
          <w:szCs w:val="24"/>
        </w:rPr>
      </w:pPr>
      <w:r w:rsidRPr="00BE4F48">
        <w:rPr>
          <w:rFonts w:ascii="Arial" w:hAnsi="Arial" w:cs="Arial"/>
          <w:sz w:val="24"/>
          <w:szCs w:val="24"/>
        </w:rPr>
        <w:t>Запрашиваемая сумма:</w:t>
      </w:r>
    </w:p>
    <w:p w:rsidR="003C1839" w:rsidRPr="00BE4F48" w:rsidRDefault="003C1839" w:rsidP="003C1839">
      <w:pPr>
        <w:pStyle w:val="ConsPlusNonformat"/>
        <w:ind w:firstLine="709"/>
        <w:contextualSpacing/>
        <w:jc w:val="both"/>
        <w:rPr>
          <w:rFonts w:ascii="Arial" w:hAnsi="Arial" w:cs="Arial"/>
          <w:sz w:val="24"/>
          <w:szCs w:val="24"/>
        </w:rPr>
      </w:pPr>
    </w:p>
    <w:p w:rsidR="003C1839" w:rsidRPr="00BE4F48" w:rsidRDefault="003C1839" w:rsidP="003C1839">
      <w:pPr>
        <w:pStyle w:val="ConsPlusNonformat"/>
        <w:ind w:firstLine="709"/>
        <w:contextualSpacing/>
        <w:jc w:val="both"/>
        <w:rPr>
          <w:rFonts w:ascii="Arial" w:hAnsi="Arial" w:cs="Arial"/>
          <w:sz w:val="24"/>
          <w:szCs w:val="24"/>
        </w:rPr>
      </w:pPr>
      <w:r>
        <w:rPr>
          <w:rFonts w:ascii="Arial" w:hAnsi="Arial" w:cs="Arial"/>
          <w:sz w:val="24"/>
          <w:szCs w:val="24"/>
        </w:rPr>
        <w:t>3.</w:t>
      </w:r>
      <w:r w:rsidRPr="00BE4F48">
        <w:rPr>
          <w:rFonts w:ascii="Arial" w:hAnsi="Arial" w:cs="Arial"/>
          <w:sz w:val="24"/>
          <w:szCs w:val="24"/>
        </w:rPr>
        <w:t xml:space="preserve"> Комментарии к бюджету с обоснованием необходимости расходов по </w:t>
      </w:r>
      <w:r>
        <w:rPr>
          <w:rFonts w:ascii="Arial" w:hAnsi="Arial" w:cs="Arial"/>
          <w:sz w:val="24"/>
          <w:szCs w:val="24"/>
        </w:rPr>
        <w:t>статьям бюджета, использования</w:t>
      </w:r>
      <w:r w:rsidRPr="00BE4F48">
        <w:rPr>
          <w:rFonts w:ascii="Arial" w:hAnsi="Arial" w:cs="Arial"/>
          <w:sz w:val="24"/>
          <w:szCs w:val="24"/>
        </w:rPr>
        <w:t xml:space="preserve"> оборудования, командировок</w:t>
      </w:r>
      <w:r>
        <w:rPr>
          <w:rFonts w:ascii="Arial" w:hAnsi="Arial" w:cs="Arial"/>
          <w:sz w:val="24"/>
          <w:szCs w:val="24"/>
        </w:rPr>
        <w:t>, типографских расходов, путей получения</w:t>
      </w:r>
      <w:r w:rsidRPr="00BE4F48">
        <w:rPr>
          <w:rFonts w:ascii="Arial" w:hAnsi="Arial" w:cs="Arial"/>
          <w:sz w:val="24"/>
          <w:szCs w:val="24"/>
        </w:rPr>
        <w:t xml:space="preserve"> средств из других источников, в том числе уже имеющихся у сам</w:t>
      </w:r>
      <w:r>
        <w:rPr>
          <w:rFonts w:ascii="Arial" w:hAnsi="Arial" w:cs="Arial"/>
          <w:sz w:val="24"/>
          <w:szCs w:val="24"/>
        </w:rPr>
        <w:t xml:space="preserve">ой организации (включая все виды - </w:t>
      </w:r>
      <w:r w:rsidRPr="00BE4F48">
        <w:rPr>
          <w:rFonts w:ascii="Arial" w:hAnsi="Arial" w:cs="Arial"/>
          <w:sz w:val="24"/>
          <w:szCs w:val="24"/>
        </w:rPr>
        <w:t>денежные, в натуральной форме и добровольным трудом).</w:t>
      </w:r>
    </w:p>
    <w:p w:rsidR="003C1839" w:rsidRPr="00BE4F48" w:rsidRDefault="003C1839" w:rsidP="003C1839">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p w:rsidR="003C1839" w:rsidRPr="00BE4F48" w:rsidRDefault="003C1839" w:rsidP="003C1839">
      <w:pPr>
        <w:widowControl w:val="0"/>
        <w:autoSpaceDE w:val="0"/>
        <w:autoSpaceDN w:val="0"/>
        <w:adjustRightInd w:val="0"/>
        <w:spacing w:after="0" w:line="240" w:lineRule="auto"/>
        <w:ind w:firstLine="709"/>
        <w:contextualSpacing/>
        <w:jc w:val="center"/>
        <w:rPr>
          <w:rFonts w:ascii="Arial" w:eastAsia="Times New Roman" w:hAnsi="Arial" w:cs="Arial"/>
          <w:sz w:val="24"/>
          <w:szCs w:val="24"/>
          <w:lang w:eastAsia="ru-RU"/>
        </w:rPr>
      </w:pPr>
      <w:r w:rsidRPr="00BE4F48">
        <w:rPr>
          <w:rFonts w:ascii="Arial" w:eastAsia="Times New Roman" w:hAnsi="Arial" w:cs="Arial"/>
          <w:sz w:val="24"/>
          <w:szCs w:val="24"/>
          <w:lang w:eastAsia="ru-RU"/>
        </w:rPr>
        <w:t>СМЕТА НА РЕАЛИЗАЦИЮ ПРОЕКТА</w:t>
      </w:r>
    </w:p>
    <w:p w:rsidR="003C1839" w:rsidRPr="00BE4F48" w:rsidRDefault="003C1839" w:rsidP="003C1839">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bl>
      <w:tblPr>
        <w:tblW w:w="0" w:type="auto"/>
        <w:jc w:val="center"/>
        <w:tblCellSpacing w:w="5" w:type="nil"/>
        <w:tblLayout w:type="fixed"/>
        <w:tblCellMar>
          <w:left w:w="75" w:type="dxa"/>
          <w:right w:w="75" w:type="dxa"/>
        </w:tblCellMar>
        <w:tblLook w:val="0000" w:firstRow="0" w:lastRow="0" w:firstColumn="0" w:lastColumn="0" w:noHBand="0" w:noVBand="0"/>
      </w:tblPr>
      <w:tblGrid>
        <w:gridCol w:w="702"/>
        <w:gridCol w:w="3861"/>
        <w:gridCol w:w="2223"/>
        <w:gridCol w:w="2691"/>
      </w:tblGrid>
      <w:tr w:rsidR="003C1839" w:rsidRPr="00BE4F48" w:rsidTr="00F764BD">
        <w:trPr>
          <w:trHeight w:val="400"/>
          <w:tblCellSpacing w:w="5" w:type="nil"/>
          <w:jc w:val="center"/>
        </w:trPr>
        <w:tc>
          <w:tcPr>
            <w:tcW w:w="702" w:type="dxa"/>
            <w:vMerge w:val="restart"/>
            <w:tcBorders>
              <w:top w:val="single" w:sz="4" w:space="0" w:color="auto"/>
              <w:left w:val="single" w:sz="4" w:space="0" w:color="auto"/>
              <w:bottom w:val="single" w:sz="4" w:space="0" w:color="auto"/>
              <w:right w:val="single" w:sz="4" w:space="0" w:color="auto"/>
            </w:tcBorders>
            <w:vAlign w:val="center"/>
          </w:tcPr>
          <w:p w:rsidR="003C1839" w:rsidRPr="00BE4F48" w:rsidRDefault="003C1839" w:rsidP="00F764BD">
            <w:pPr>
              <w:widowControl w:val="0"/>
              <w:autoSpaceDE w:val="0"/>
              <w:autoSpaceDN w:val="0"/>
              <w:adjustRightInd w:val="0"/>
              <w:spacing w:after="0" w:line="240" w:lineRule="auto"/>
              <w:ind w:firstLine="709"/>
              <w:contextualSpacing/>
              <w:jc w:val="center"/>
              <w:rPr>
                <w:rFonts w:ascii="Arial" w:eastAsia="Times New Roman" w:hAnsi="Arial" w:cs="Arial"/>
                <w:sz w:val="24"/>
                <w:szCs w:val="24"/>
                <w:lang w:eastAsia="ru-RU"/>
              </w:rPr>
            </w:pPr>
            <w:r w:rsidRPr="00BE4F48">
              <w:rPr>
                <w:rFonts w:ascii="Arial" w:eastAsia="Times New Roman" w:hAnsi="Arial" w:cs="Arial"/>
                <w:sz w:val="24"/>
                <w:szCs w:val="24"/>
                <w:lang w:eastAsia="ru-RU"/>
              </w:rPr>
              <w:t xml:space="preserve">№№ </w:t>
            </w:r>
            <w:proofErr w:type="gramStart"/>
            <w:r w:rsidRPr="00BE4F48">
              <w:rPr>
                <w:rFonts w:ascii="Arial" w:eastAsia="Times New Roman" w:hAnsi="Arial" w:cs="Arial"/>
                <w:sz w:val="24"/>
                <w:szCs w:val="24"/>
                <w:lang w:eastAsia="ru-RU"/>
              </w:rPr>
              <w:t>п</w:t>
            </w:r>
            <w:proofErr w:type="gramEnd"/>
            <w:r w:rsidRPr="00BE4F48">
              <w:rPr>
                <w:rFonts w:ascii="Arial" w:eastAsia="Times New Roman" w:hAnsi="Arial" w:cs="Arial"/>
                <w:sz w:val="24"/>
                <w:szCs w:val="24"/>
                <w:lang w:eastAsia="ru-RU"/>
              </w:rPr>
              <w:t>/п</w:t>
            </w:r>
          </w:p>
        </w:tc>
        <w:tc>
          <w:tcPr>
            <w:tcW w:w="3861" w:type="dxa"/>
            <w:vMerge w:val="restart"/>
            <w:tcBorders>
              <w:top w:val="single" w:sz="4" w:space="0" w:color="auto"/>
              <w:left w:val="single" w:sz="4" w:space="0" w:color="auto"/>
              <w:bottom w:val="single" w:sz="4" w:space="0" w:color="auto"/>
              <w:right w:val="single" w:sz="4" w:space="0" w:color="auto"/>
            </w:tcBorders>
            <w:vAlign w:val="center"/>
          </w:tcPr>
          <w:p w:rsidR="003C1839" w:rsidRPr="00BE4F48" w:rsidRDefault="003C1839" w:rsidP="00F764BD">
            <w:pPr>
              <w:widowControl w:val="0"/>
              <w:autoSpaceDE w:val="0"/>
              <w:autoSpaceDN w:val="0"/>
              <w:adjustRightInd w:val="0"/>
              <w:spacing w:after="0" w:line="240" w:lineRule="auto"/>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Направления расходования </w:t>
            </w:r>
            <w:r w:rsidRPr="00BE4F48">
              <w:rPr>
                <w:rFonts w:ascii="Arial" w:eastAsia="Times New Roman" w:hAnsi="Arial" w:cs="Arial"/>
                <w:sz w:val="24"/>
                <w:szCs w:val="24"/>
                <w:lang w:eastAsia="ru-RU"/>
              </w:rPr>
              <w:t>средств</w:t>
            </w:r>
          </w:p>
        </w:tc>
        <w:tc>
          <w:tcPr>
            <w:tcW w:w="4914" w:type="dxa"/>
            <w:gridSpan w:val="2"/>
            <w:tcBorders>
              <w:top w:val="single" w:sz="4" w:space="0" w:color="auto"/>
              <w:left w:val="single" w:sz="4" w:space="0" w:color="auto"/>
              <w:bottom w:val="single" w:sz="4" w:space="0" w:color="auto"/>
              <w:right w:val="single" w:sz="4" w:space="0" w:color="auto"/>
            </w:tcBorders>
            <w:vAlign w:val="center"/>
          </w:tcPr>
          <w:p w:rsidR="003C1839" w:rsidRPr="00BE4F48" w:rsidRDefault="003C1839" w:rsidP="00F764BD">
            <w:pPr>
              <w:widowControl w:val="0"/>
              <w:autoSpaceDE w:val="0"/>
              <w:autoSpaceDN w:val="0"/>
              <w:adjustRightInd w:val="0"/>
              <w:spacing w:after="0" w:line="240" w:lineRule="auto"/>
              <w:contextualSpacing/>
              <w:jc w:val="center"/>
              <w:rPr>
                <w:rFonts w:ascii="Arial" w:eastAsia="Times New Roman" w:hAnsi="Arial" w:cs="Arial"/>
                <w:sz w:val="24"/>
                <w:szCs w:val="24"/>
                <w:lang w:eastAsia="ru-RU"/>
              </w:rPr>
            </w:pPr>
            <w:r w:rsidRPr="00BE4F48">
              <w:rPr>
                <w:rFonts w:ascii="Arial" w:eastAsia="Times New Roman" w:hAnsi="Arial" w:cs="Arial"/>
                <w:sz w:val="24"/>
                <w:szCs w:val="24"/>
                <w:lang w:eastAsia="ru-RU"/>
              </w:rPr>
              <w:t>Финансирование (тыс. руб.)</w:t>
            </w:r>
          </w:p>
        </w:tc>
      </w:tr>
      <w:tr w:rsidR="003C1839" w:rsidRPr="00BE4F48" w:rsidTr="00F764BD">
        <w:trPr>
          <w:trHeight w:val="400"/>
          <w:tblCellSpacing w:w="5" w:type="nil"/>
          <w:jc w:val="center"/>
        </w:trPr>
        <w:tc>
          <w:tcPr>
            <w:tcW w:w="702" w:type="dxa"/>
            <w:vMerge/>
            <w:tcBorders>
              <w:left w:val="single" w:sz="4" w:space="0" w:color="auto"/>
              <w:bottom w:val="single" w:sz="4" w:space="0" w:color="auto"/>
              <w:right w:val="single" w:sz="4" w:space="0" w:color="auto"/>
            </w:tcBorders>
            <w:vAlign w:val="center"/>
          </w:tcPr>
          <w:p w:rsidR="003C1839" w:rsidRPr="00BE4F48" w:rsidRDefault="003C1839" w:rsidP="00F764BD">
            <w:pPr>
              <w:widowControl w:val="0"/>
              <w:autoSpaceDE w:val="0"/>
              <w:autoSpaceDN w:val="0"/>
              <w:adjustRightInd w:val="0"/>
              <w:spacing w:after="0" w:line="240" w:lineRule="auto"/>
              <w:ind w:firstLine="709"/>
              <w:contextualSpacing/>
              <w:jc w:val="center"/>
              <w:rPr>
                <w:rFonts w:ascii="Arial" w:eastAsia="Times New Roman" w:hAnsi="Arial" w:cs="Arial"/>
                <w:sz w:val="24"/>
                <w:szCs w:val="24"/>
                <w:lang w:eastAsia="ru-RU"/>
              </w:rPr>
            </w:pPr>
          </w:p>
        </w:tc>
        <w:tc>
          <w:tcPr>
            <w:tcW w:w="3861" w:type="dxa"/>
            <w:vMerge/>
            <w:tcBorders>
              <w:left w:val="single" w:sz="4" w:space="0" w:color="auto"/>
              <w:bottom w:val="single" w:sz="4" w:space="0" w:color="auto"/>
              <w:right w:val="single" w:sz="4" w:space="0" w:color="auto"/>
            </w:tcBorders>
            <w:vAlign w:val="center"/>
          </w:tcPr>
          <w:p w:rsidR="003C1839" w:rsidRPr="00BE4F48" w:rsidRDefault="003C1839" w:rsidP="00F764BD">
            <w:pPr>
              <w:widowControl w:val="0"/>
              <w:autoSpaceDE w:val="0"/>
              <w:autoSpaceDN w:val="0"/>
              <w:adjustRightInd w:val="0"/>
              <w:spacing w:after="0" w:line="240" w:lineRule="auto"/>
              <w:ind w:firstLine="709"/>
              <w:contextualSpacing/>
              <w:jc w:val="center"/>
              <w:rPr>
                <w:rFonts w:ascii="Arial" w:eastAsia="Times New Roman" w:hAnsi="Arial" w:cs="Arial"/>
                <w:sz w:val="24"/>
                <w:szCs w:val="24"/>
                <w:lang w:eastAsia="ru-RU"/>
              </w:rPr>
            </w:pPr>
          </w:p>
        </w:tc>
        <w:tc>
          <w:tcPr>
            <w:tcW w:w="2223" w:type="dxa"/>
            <w:tcBorders>
              <w:left w:val="single" w:sz="4" w:space="0" w:color="auto"/>
              <w:bottom w:val="single" w:sz="4" w:space="0" w:color="auto"/>
              <w:right w:val="single" w:sz="4" w:space="0" w:color="auto"/>
            </w:tcBorders>
            <w:vAlign w:val="center"/>
          </w:tcPr>
          <w:p w:rsidR="003C1839" w:rsidRPr="00BE4F48" w:rsidRDefault="003C1839" w:rsidP="00F764BD">
            <w:pPr>
              <w:widowControl w:val="0"/>
              <w:autoSpaceDE w:val="0"/>
              <w:autoSpaceDN w:val="0"/>
              <w:adjustRightInd w:val="0"/>
              <w:spacing w:after="0" w:line="240" w:lineRule="auto"/>
              <w:contextualSpacing/>
              <w:jc w:val="center"/>
              <w:rPr>
                <w:rFonts w:ascii="Arial" w:eastAsia="Times New Roman" w:hAnsi="Arial" w:cs="Arial"/>
                <w:sz w:val="24"/>
                <w:szCs w:val="24"/>
                <w:lang w:eastAsia="ru-RU"/>
              </w:rPr>
            </w:pPr>
            <w:r w:rsidRPr="00BE4F48">
              <w:rPr>
                <w:rFonts w:ascii="Arial" w:eastAsia="Times New Roman" w:hAnsi="Arial" w:cs="Arial"/>
                <w:sz w:val="24"/>
                <w:szCs w:val="24"/>
                <w:lang w:eastAsia="ru-RU"/>
              </w:rPr>
              <w:t>за счет субсидии</w:t>
            </w:r>
          </w:p>
        </w:tc>
        <w:tc>
          <w:tcPr>
            <w:tcW w:w="2691" w:type="dxa"/>
            <w:tcBorders>
              <w:left w:val="single" w:sz="4" w:space="0" w:color="auto"/>
              <w:bottom w:val="single" w:sz="4" w:space="0" w:color="auto"/>
              <w:right w:val="single" w:sz="4" w:space="0" w:color="auto"/>
            </w:tcBorders>
            <w:vAlign w:val="center"/>
          </w:tcPr>
          <w:p w:rsidR="003C1839" w:rsidRPr="00BE4F48" w:rsidRDefault="003C1839" w:rsidP="00F764BD">
            <w:pPr>
              <w:widowControl w:val="0"/>
              <w:autoSpaceDE w:val="0"/>
              <w:autoSpaceDN w:val="0"/>
              <w:adjustRightInd w:val="0"/>
              <w:spacing w:after="0" w:line="240" w:lineRule="auto"/>
              <w:contextualSpacing/>
              <w:jc w:val="center"/>
              <w:rPr>
                <w:rFonts w:ascii="Arial" w:eastAsia="Times New Roman" w:hAnsi="Arial" w:cs="Arial"/>
                <w:sz w:val="24"/>
                <w:szCs w:val="24"/>
                <w:lang w:eastAsia="ru-RU"/>
              </w:rPr>
            </w:pPr>
            <w:r w:rsidRPr="00BE4F48">
              <w:rPr>
                <w:rFonts w:ascii="Arial" w:eastAsia="Times New Roman" w:hAnsi="Arial" w:cs="Arial"/>
                <w:sz w:val="24"/>
                <w:szCs w:val="24"/>
                <w:lang w:eastAsia="ru-RU"/>
              </w:rPr>
              <w:t>за счет собственных средств</w:t>
            </w:r>
          </w:p>
        </w:tc>
      </w:tr>
      <w:tr w:rsidR="003C1839" w:rsidRPr="00BE4F48" w:rsidTr="00F764BD">
        <w:trPr>
          <w:tblCellSpacing w:w="5" w:type="nil"/>
          <w:jc w:val="center"/>
        </w:trPr>
        <w:tc>
          <w:tcPr>
            <w:tcW w:w="702" w:type="dxa"/>
            <w:tcBorders>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c>
          <w:tcPr>
            <w:tcW w:w="3861" w:type="dxa"/>
            <w:tcBorders>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c>
          <w:tcPr>
            <w:tcW w:w="2223" w:type="dxa"/>
            <w:tcBorders>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c>
          <w:tcPr>
            <w:tcW w:w="2691" w:type="dxa"/>
            <w:tcBorders>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r>
      <w:tr w:rsidR="003C1839" w:rsidRPr="00BE4F48" w:rsidTr="00F764BD">
        <w:trPr>
          <w:tblCellSpacing w:w="5" w:type="nil"/>
          <w:jc w:val="center"/>
        </w:trPr>
        <w:tc>
          <w:tcPr>
            <w:tcW w:w="702" w:type="dxa"/>
            <w:tcBorders>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c>
          <w:tcPr>
            <w:tcW w:w="3861" w:type="dxa"/>
            <w:tcBorders>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c>
          <w:tcPr>
            <w:tcW w:w="2223" w:type="dxa"/>
            <w:tcBorders>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c>
          <w:tcPr>
            <w:tcW w:w="2691" w:type="dxa"/>
            <w:tcBorders>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r>
      <w:tr w:rsidR="003C1839" w:rsidRPr="00BE4F48" w:rsidTr="00F764BD">
        <w:trPr>
          <w:tblCellSpacing w:w="5" w:type="nil"/>
          <w:jc w:val="center"/>
        </w:trPr>
        <w:tc>
          <w:tcPr>
            <w:tcW w:w="702" w:type="dxa"/>
            <w:tcBorders>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c>
          <w:tcPr>
            <w:tcW w:w="3861" w:type="dxa"/>
            <w:tcBorders>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c>
          <w:tcPr>
            <w:tcW w:w="2223" w:type="dxa"/>
            <w:tcBorders>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c>
          <w:tcPr>
            <w:tcW w:w="2691" w:type="dxa"/>
            <w:tcBorders>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r>
      <w:tr w:rsidR="003C1839" w:rsidRPr="00BE4F48" w:rsidTr="00F764BD">
        <w:trPr>
          <w:tblCellSpacing w:w="5" w:type="nil"/>
          <w:jc w:val="center"/>
        </w:trPr>
        <w:tc>
          <w:tcPr>
            <w:tcW w:w="702" w:type="dxa"/>
            <w:tcBorders>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c>
          <w:tcPr>
            <w:tcW w:w="3861" w:type="dxa"/>
            <w:tcBorders>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c>
          <w:tcPr>
            <w:tcW w:w="2223" w:type="dxa"/>
            <w:tcBorders>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c>
          <w:tcPr>
            <w:tcW w:w="2691" w:type="dxa"/>
            <w:tcBorders>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r>
      <w:tr w:rsidR="003C1839" w:rsidRPr="00BE4F48" w:rsidTr="00F764BD">
        <w:trPr>
          <w:tblCellSpacing w:w="5" w:type="nil"/>
          <w:jc w:val="center"/>
        </w:trPr>
        <w:tc>
          <w:tcPr>
            <w:tcW w:w="702" w:type="dxa"/>
            <w:tcBorders>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c>
          <w:tcPr>
            <w:tcW w:w="3861" w:type="dxa"/>
            <w:tcBorders>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c>
          <w:tcPr>
            <w:tcW w:w="2223" w:type="dxa"/>
            <w:tcBorders>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c>
          <w:tcPr>
            <w:tcW w:w="2691" w:type="dxa"/>
            <w:tcBorders>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r>
      <w:tr w:rsidR="003C1839" w:rsidRPr="00BE4F48" w:rsidTr="00F764BD">
        <w:trPr>
          <w:tblCellSpacing w:w="5" w:type="nil"/>
          <w:jc w:val="center"/>
        </w:trPr>
        <w:tc>
          <w:tcPr>
            <w:tcW w:w="702" w:type="dxa"/>
            <w:tcBorders>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c>
          <w:tcPr>
            <w:tcW w:w="3861" w:type="dxa"/>
            <w:tcBorders>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c>
          <w:tcPr>
            <w:tcW w:w="2223" w:type="dxa"/>
            <w:tcBorders>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c>
          <w:tcPr>
            <w:tcW w:w="2691" w:type="dxa"/>
            <w:tcBorders>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r>
      <w:tr w:rsidR="003C1839" w:rsidRPr="00BE4F48" w:rsidTr="00F764BD">
        <w:trPr>
          <w:tblCellSpacing w:w="5" w:type="nil"/>
          <w:jc w:val="center"/>
        </w:trPr>
        <w:tc>
          <w:tcPr>
            <w:tcW w:w="4563" w:type="dxa"/>
            <w:gridSpan w:val="2"/>
            <w:tcBorders>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 xml:space="preserve">ИТОГО </w:t>
            </w:r>
          </w:p>
        </w:tc>
        <w:tc>
          <w:tcPr>
            <w:tcW w:w="2223" w:type="dxa"/>
            <w:tcBorders>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c>
          <w:tcPr>
            <w:tcW w:w="2691" w:type="dxa"/>
            <w:tcBorders>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r>
    </w:tbl>
    <w:p w:rsidR="003C1839" w:rsidRDefault="003C1839" w:rsidP="003C1839">
      <w:pPr>
        <w:pStyle w:val="ConsPlusNormal"/>
        <w:ind w:firstLine="709"/>
        <w:contextualSpacing/>
        <w:jc w:val="right"/>
        <w:outlineLvl w:val="1"/>
        <w:rPr>
          <w:sz w:val="24"/>
          <w:szCs w:val="24"/>
        </w:rPr>
      </w:pPr>
    </w:p>
    <w:p w:rsidR="003C1839" w:rsidRDefault="003C1839" w:rsidP="003C1839">
      <w:pPr>
        <w:pStyle w:val="ConsPlusNormal"/>
        <w:ind w:firstLine="709"/>
        <w:contextualSpacing/>
        <w:jc w:val="right"/>
        <w:outlineLvl w:val="1"/>
        <w:rPr>
          <w:sz w:val="24"/>
          <w:szCs w:val="24"/>
        </w:rPr>
      </w:pPr>
    </w:p>
    <w:p w:rsidR="003C1839" w:rsidRDefault="003C1839" w:rsidP="003C1839">
      <w:pPr>
        <w:pStyle w:val="ConsPlusNormal"/>
        <w:ind w:firstLine="709"/>
        <w:contextualSpacing/>
        <w:jc w:val="right"/>
        <w:outlineLvl w:val="1"/>
        <w:rPr>
          <w:sz w:val="24"/>
          <w:szCs w:val="24"/>
        </w:rPr>
      </w:pPr>
    </w:p>
    <w:p w:rsidR="003C1839" w:rsidRPr="00BE4F48" w:rsidRDefault="003C1839" w:rsidP="003C1839">
      <w:pPr>
        <w:pStyle w:val="ConsPlusNormal"/>
        <w:ind w:firstLine="709"/>
        <w:contextualSpacing/>
        <w:jc w:val="right"/>
        <w:outlineLvl w:val="1"/>
        <w:rPr>
          <w:sz w:val="24"/>
          <w:szCs w:val="24"/>
        </w:rPr>
      </w:pPr>
      <w:r w:rsidRPr="00BE4F48">
        <w:rPr>
          <w:sz w:val="24"/>
          <w:szCs w:val="24"/>
        </w:rPr>
        <w:t>Приложение № 2</w:t>
      </w:r>
    </w:p>
    <w:p w:rsidR="003C1839" w:rsidRPr="00BE4F48" w:rsidRDefault="003C1839" w:rsidP="003C1839">
      <w:pPr>
        <w:widowControl w:val="0"/>
        <w:autoSpaceDE w:val="0"/>
        <w:autoSpaceDN w:val="0"/>
        <w:adjustRightInd w:val="0"/>
        <w:spacing w:after="0" w:line="240" w:lineRule="auto"/>
        <w:ind w:left="5103" w:firstLine="709"/>
        <w:contextualSpacing/>
        <w:jc w:val="right"/>
        <w:outlineLvl w:val="1"/>
        <w:rPr>
          <w:rFonts w:ascii="Arial" w:eastAsia="Times New Roman" w:hAnsi="Arial" w:cs="Arial"/>
          <w:sz w:val="24"/>
          <w:szCs w:val="24"/>
          <w:lang w:eastAsia="ru-RU"/>
        </w:rPr>
      </w:pPr>
      <w:r w:rsidRPr="00BE4F48">
        <w:rPr>
          <w:rFonts w:ascii="Arial" w:eastAsia="Times New Roman" w:hAnsi="Arial" w:cs="Arial"/>
          <w:sz w:val="24"/>
          <w:szCs w:val="24"/>
          <w:lang w:eastAsia="ru-RU"/>
        </w:rPr>
        <w:t xml:space="preserve">к порядку </w:t>
      </w:r>
      <w:r w:rsidRPr="00BE4F48">
        <w:rPr>
          <w:rFonts w:ascii="Arial" w:hAnsi="Arial" w:cs="Arial"/>
          <w:sz w:val="24"/>
          <w:szCs w:val="24"/>
        </w:rPr>
        <w:t>предоста</w:t>
      </w:r>
      <w:r>
        <w:rPr>
          <w:rFonts w:ascii="Arial" w:hAnsi="Arial" w:cs="Arial"/>
          <w:sz w:val="24"/>
          <w:szCs w:val="24"/>
        </w:rPr>
        <w:t>вления грантов в форме субсидии</w:t>
      </w:r>
    </w:p>
    <w:p w:rsidR="003C1839" w:rsidRPr="00BE4F48" w:rsidRDefault="003C1839" w:rsidP="003C1839">
      <w:pPr>
        <w:widowControl w:val="0"/>
        <w:autoSpaceDE w:val="0"/>
        <w:autoSpaceDN w:val="0"/>
        <w:adjustRightInd w:val="0"/>
        <w:spacing w:after="0" w:line="240" w:lineRule="auto"/>
        <w:ind w:firstLine="709"/>
        <w:contextualSpacing/>
        <w:jc w:val="right"/>
        <w:rPr>
          <w:rFonts w:ascii="Arial" w:hAnsi="Arial" w:cs="Arial"/>
          <w:sz w:val="24"/>
          <w:szCs w:val="24"/>
        </w:rPr>
      </w:pPr>
      <w:r w:rsidRPr="00BE4F48">
        <w:rPr>
          <w:rFonts w:ascii="Arial" w:hAnsi="Arial" w:cs="Arial"/>
          <w:sz w:val="24"/>
          <w:szCs w:val="24"/>
        </w:rPr>
        <w:t>социально</w:t>
      </w:r>
      <w:r>
        <w:rPr>
          <w:rFonts w:ascii="Arial" w:hAnsi="Arial" w:cs="Arial"/>
          <w:sz w:val="24"/>
          <w:szCs w:val="24"/>
        </w:rPr>
        <w:t xml:space="preserve"> ориентированным некоммерческим</w:t>
      </w:r>
    </w:p>
    <w:p w:rsidR="003C1839" w:rsidRPr="00BE4F48" w:rsidRDefault="003C1839" w:rsidP="003C1839">
      <w:pPr>
        <w:pStyle w:val="ConsPlusNormal"/>
        <w:ind w:firstLine="709"/>
        <w:contextualSpacing/>
        <w:jc w:val="right"/>
        <w:outlineLvl w:val="1"/>
        <w:rPr>
          <w:rFonts w:eastAsia="Times New Roman"/>
          <w:sz w:val="24"/>
          <w:szCs w:val="24"/>
        </w:rPr>
      </w:pPr>
      <w:r w:rsidRPr="00BE4F48">
        <w:rPr>
          <w:sz w:val="24"/>
          <w:szCs w:val="24"/>
        </w:rPr>
        <w:t>организациям на реализацию социальных проектов</w:t>
      </w:r>
    </w:p>
    <w:p w:rsidR="003C1839" w:rsidRPr="00BE4F48" w:rsidRDefault="003C1839" w:rsidP="003C1839">
      <w:pPr>
        <w:widowControl w:val="0"/>
        <w:autoSpaceDE w:val="0"/>
        <w:autoSpaceDN w:val="0"/>
        <w:adjustRightInd w:val="0"/>
        <w:spacing w:after="0" w:line="240" w:lineRule="auto"/>
        <w:ind w:firstLine="709"/>
        <w:contextualSpacing/>
        <w:jc w:val="center"/>
        <w:rPr>
          <w:rFonts w:ascii="Arial" w:eastAsia="Times New Roman" w:hAnsi="Arial" w:cs="Arial"/>
          <w:sz w:val="24"/>
          <w:szCs w:val="24"/>
          <w:lang w:eastAsia="ru-RU"/>
        </w:rPr>
      </w:pPr>
    </w:p>
    <w:p w:rsidR="003C1839" w:rsidRPr="00BE4F48" w:rsidRDefault="003C1839" w:rsidP="003C1839">
      <w:pPr>
        <w:widowControl w:val="0"/>
        <w:autoSpaceDE w:val="0"/>
        <w:autoSpaceDN w:val="0"/>
        <w:adjustRightInd w:val="0"/>
        <w:spacing w:after="0" w:line="240" w:lineRule="auto"/>
        <w:ind w:firstLine="709"/>
        <w:contextualSpacing/>
        <w:jc w:val="center"/>
        <w:rPr>
          <w:rFonts w:ascii="Arial" w:eastAsia="Times New Roman" w:hAnsi="Arial" w:cs="Arial"/>
          <w:sz w:val="24"/>
          <w:szCs w:val="24"/>
          <w:lang w:eastAsia="ru-RU"/>
        </w:rPr>
      </w:pPr>
      <w:r w:rsidRPr="00BE4F48">
        <w:rPr>
          <w:rFonts w:ascii="Arial" w:eastAsia="Times New Roman" w:hAnsi="Arial" w:cs="Arial"/>
          <w:sz w:val="24"/>
          <w:szCs w:val="24"/>
          <w:lang w:eastAsia="ru-RU"/>
        </w:rPr>
        <w:t>ЭКСПЕРТНОЕ ЗАКЛЮЧЕНИЕ</w:t>
      </w:r>
    </w:p>
    <w:p w:rsidR="003C1839" w:rsidRPr="00BE4F48" w:rsidRDefault="003C1839" w:rsidP="003C1839">
      <w:pPr>
        <w:widowControl w:val="0"/>
        <w:autoSpaceDE w:val="0"/>
        <w:autoSpaceDN w:val="0"/>
        <w:adjustRightInd w:val="0"/>
        <w:spacing w:after="0" w:line="240" w:lineRule="auto"/>
        <w:ind w:firstLine="709"/>
        <w:contextualSpacing/>
        <w:jc w:val="center"/>
        <w:rPr>
          <w:rFonts w:ascii="Arial" w:eastAsia="Times New Roman" w:hAnsi="Arial" w:cs="Arial"/>
          <w:sz w:val="24"/>
          <w:szCs w:val="24"/>
          <w:lang w:eastAsia="ru-RU"/>
        </w:rPr>
      </w:pPr>
      <w:r w:rsidRPr="00BE4F48">
        <w:rPr>
          <w:rFonts w:ascii="Arial" w:eastAsia="Times New Roman" w:hAnsi="Arial" w:cs="Arial"/>
          <w:sz w:val="24"/>
          <w:szCs w:val="24"/>
          <w:lang w:eastAsia="ru-RU"/>
        </w:rPr>
        <w:t>по социальному проекту</w:t>
      </w:r>
    </w:p>
    <w:p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p>
    <w:p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Некоммерческая организация_______________________________</w:t>
      </w:r>
    </w:p>
    <w:p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Название социального проекта______________________________</w:t>
      </w:r>
    </w:p>
    <w:p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p>
    <w:tbl>
      <w:tblPr>
        <w:tblW w:w="9393" w:type="dxa"/>
        <w:jc w:val="center"/>
        <w:tblLayout w:type="fixed"/>
        <w:tblCellMar>
          <w:top w:w="102" w:type="dxa"/>
          <w:left w:w="62" w:type="dxa"/>
          <w:bottom w:w="102" w:type="dxa"/>
          <w:right w:w="62" w:type="dxa"/>
        </w:tblCellMar>
        <w:tblLook w:val="0000" w:firstRow="0" w:lastRow="0" w:firstColumn="0" w:lastColumn="0" w:noHBand="0" w:noVBand="0"/>
      </w:tblPr>
      <w:tblGrid>
        <w:gridCol w:w="463"/>
        <w:gridCol w:w="7796"/>
        <w:gridCol w:w="1134"/>
      </w:tblGrid>
      <w:tr w:rsidR="003C1839" w:rsidRPr="00BE4F48" w:rsidTr="00F764BD">
        <w:trPr>
          <w:trHeight w:val="547"/>
          <w:jc w:val="center"/>
        </w:trPr>
        <w:tc>
          <w:tcPr>
            <w:tcW w:w="463"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ind w:right="-62"/>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 xml:space="preserve">№  </w:t>
            </w:r>
            <w:proofErr w:type="gramStart"/>
            <w:r w:rsidRPr="00BE4F48">
              <w:rPr>
                <w:rFonts w:ascii="Arial" w:eastAsia="Times New Roman" w:hAnsi="Arial" w:cs="Arial"/>
                <w:sz w:val="24"/>
                <w:szCs w:val="24"/>
                <w:lang w:eastAsia="ru-RU"/>
              </w:rPr>
              <w:t>п</w:t>
            </w:r>
            <w:proofErr w:type="gramEnd"/>
            <w:r w:rsidRPr="00BE4F48">
              <w:rPr>
                <w:rFonts w:ascii="Arial" w:eastAsia="Times New Roman" w:hAnsi="Arial" w:cs="Arial"/>
                <w:sz w:val="24"/>
                <w:szCs w:val="24"/>
                <w:lang w:eastAsia="ru-RU"/>
              </w:rPr>
              <w:t>/п</w:t>
            </w:r>
          </w:p>
        </w:tc>
        <w:tc>
          <w:tcPr>
            <w:tcW w:w="7796"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contextualSpacing/>
              <w:jc w:val="center"/>
              <w:rPr>
                <w:rFonts w:ascii="Arial" w:eastAsia="Times New Roman" w:hAnsi="Arial" w:cs="Arial"/>
                <w:sz w:val="24"/>
                <w:szCs w:val="24"/>
                <w:lang w:eastAsia="ru-RU"/>
              </w:rPr>
            </w:pPr>
            <w:r w:rsidRPr="00BE4F48">
              <w:rPr>
                <w:rFonts w:ascii="Arial" w:eastAsia="Times New Roman" w:hAnsi="Arial" w:cs="Arial"/>
                <w:sz w:val="24"/>
                <w:szCs w:val="24"/>
                <w:lang w:eastAsia="ru-RU"/>
              </w:rPr>
              <w:t>Наименование критериев оценки</w:t>
            </w:r>
          </w:p>
        </w:tc>
        <w:tc>
          <w:tcPr>
            <w:tcW w:w="113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contextualSpacing/>
              <w:jc w:val="center"/>
              <w:rPr>
                <w:rFonts w:ascii="Arial" w:eastAsia="Times New Roman" w:hAnsi="Arial" w:cs="Arial"/>
                <w:sz w:val="24"/>
                <w:szCs w:val="24"/>
                <w:lang w:eastAsia="ru-RU"/>
              </w:rPr>
            </w:pPr>
            <w:r w:rsidRPr="00BE4F48">
              <w:rPr>
                <w:rFonts w:ascii="Arial" w:eastAsia="Times New Roman" w:hAnsi="Arial" w:cs="Arial"/>
                <w:sz w:val="24"/>
                <w:szCs w:val="24"/>
                <w:lang w:eastAsia="ru-RU"/>
              </w:rPr>
              <w:t>Оценка в баллах</w:t>
            </w:r>
          </w:p>
        </w:tc>
      </w:tr>
      <w:tr w:rsidR="003C1839" w:rsidRPr="00BE4F48" w:rsidTr="00F764BD">
        <w:trPr>
          <w:trHeight w:val="936"/>
          <w:jc w:val="center"/>
        </w:trPr>
        <w:tc>
          <w:tcPr>
            <w:tcW w:w="463"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contextualSpacing/>
              <w:jc w:val="center"/>
              <w:rPr>
                <w:rFonts w:ascii="Arial" w:eastAsia="Times New Roman" w:hAnsi="Arial" w:cs="Arial"/>
                <w:sz w:val="24"/>
                <w:szCs w:val="24"/>
                <w:lang w:eastAsia="ru-RU"/>
              </w:rPr>
            </w:pPr>
            <w:r w:rsidRPr="00BE4F48">
              <w:rPr>
                <w:rFonts w:ascii="Arial" w:eastAsia="Times New Roman" w:hAnsi="Arial" w:cs="Arial"/>
                <w:sz w:val="24"/>
                <w:szCs w:val="24"/>
                <w:lang w:eastAsia="ru-RU"/>
              </w:rPr>
              <w:t>1</w:t>
            </w:r>
          </w:p>
        </w:tc>
        <w:tc>
          <w:tcPr>
            <w:tcW w:w="7796"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Наличие профессиональных знаний, квалификации, опыта работы в сфере деятельности, заявленной в проекте:</w:t>
            </w:r>
          </w:p>
          <w:p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соответствие - 1 балл;</w:t>
            </w:r>
          </w:p>
          <w:p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отсутствие соответствия - 0 баллов</w:t>
            </w:r>
          </w:p>
        </w:tc>
        <w:tc>
          <w:tcPr>
            <w:tcW w:w="113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r>
      <w:tr w:rsidR="003C1839" w:rsidRPr="00BE4F48" w:rsidTr="00F764BD">
        <w:trPr>
          <w:trHeight w:val="1040"/>
          <w:jc w:val="center"/>
        </w:trPr>
        <w:tc>
          <w:tcPr>
            <w:tcW w:w="463"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contextualSpacing/>
              <w:jc w:val="center"/>
              <w:rPr>
                <w:rFonts w:ascii="Arial" w:eastAsia="Times New Roman" w:hAnsi="Arial" w:cs="Arial"/>
                <w:sz w:val="24"/>
                <w:szCs w:val="24"/>
                <w:lang w:eastAsia="ru-RU"/>
              </w:rPr>
            </w:pPr>
            <w:r w:rsidRPr="00BE4F48">
              <w:rPr>
                <w:rFonts w:ascii="Arial" w:eastAsia="Times New Roman" w:hAnsi="Arial" w:cs="Arial"/>
                <w:sz w:val="24"/>
                <w:szCs w:val="24"/>
                <w:lang w:eastAsia="ru-RU"/>
              </w:rPr>
              <w:t>2</w:t>
            </w:r>
          </w:p>
        </w:tc>
        <w:tc>
          <w:tcPr>
            <w:tcW w:w="7796"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Наличие необходимого материально-технического оснащения:</w:t>
            </w:r>
          </w:p>
          <w:p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в наличии полностью - 2 балла;</w:t>
            </w:r>
          </w:p>
          <w:p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в наличии частично - 1 балл;</w:t>
            </w:r>
          </w:p>
          <w:p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отсутствие наличия - 0 баллов</w:t>
            </w:r>
          </w:p>
        </w:tc>
        <w:tc>
          <w:tcPr>
            <w:tcW w:w="113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r>
      <w:tr w:rsidR="003C1839" w:rsidRPr="00BE4F48" w:rsidTr="00F764BD">
        <w:trPr>
          <w:jc w:val="center"/>
        </w:trPr>
        <w:tc>
          <w:tcPr>
            <w:tcW w:w="463"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contextualSpacing/>
              <w:jc w:val="center"/>
              <w:rPr>
                <w:rFonts w:ascii="Arial" w:eastAsia="Times New Roman" w:hAnsi="Arial" w:cs="Arial"/>
                <w:sz w:val="24"/>
                <w:szCs w:val="24"/>
                <w:lang w:eastAsia="ru-RU"/>
              </w:rPr>
            </w:pPr>
            <w:r w:rsidRPr="00BE4F48">
              <w:rPr>
                <w:rFonts w:ascii="Arial" w:eastAsia="Times New Roman" w:hAnsi="Arial" w:cs="Arial"/>
                <w:sz w:val="24"/>
                <w:szCs w:val="24"/>
                <w:lang w:eastAsia="ru-RU"/>
              </w:rPr>
              <w:t>3</w:t>
            </w:r>
          </w:p>
        </w:tc>
        <w:tc>
          <w:tcPr>
            <w:tcW w:w="7796"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Наличие показателей достижения цели и задач социального проекта, конкретного ожидаемого результата:</w:t>
            </w:r>
          </w:p>
          <w:p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нет показателей - 0 баллов;</w:t>
            </w:r>
          </w:p>
          <w:p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есть показатели, но они не конкретны или отсутствуют методики и критерии оценки результата - 2 балла;</w:t>
            </w:r>
          </w:p>
          <w:p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есть конкретные показатели, методики и критерии оценки ожидаемого результата - 4 балла</w:t>
            </w:r>
          </w:p>
        </w:tc>
        <w:tc>
          <w:tcPr>
            <w:tcW w:w="113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r>
      <w:tr w:rsidR="003C1839" w:rsidRPr="00BE4F48" w:rsidTr="00F764BD">
        <w:trPr>
          <w:jc w:val="center"/>
        </w:trPr>
        <w:tc>
          <w:tcPr>
            <w:tcW w:w="463"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contextualSpacing/>
              <w:jc w:val="center"/>
              <w:rPr>
                <w:rFonts w:ascii="Arial" w:eastAsia="Times New Roman" w:hAnsi="Arial" w:cs="Arial"/>
                <w:sz w:val="24"/>
                <w:szCs w:val="24"/>
                <w:lang w:eastAsia="ru-RU"/>
              </w:rPr>
            </w:pPr>
            <w:r w:rsidRPr="00BE4F48">
              <w:rPr>
                <w:rFonts w:ascii="Arial" w:eastAsia="Times New Roman" w:hAnsi="Arial" w:cs="Arial"/>
                <w:sz w:val="24"/>
                <w:szCs w:val="24"/>
                <w:lang w:eastAsia="ru-RU"/>
              </w:rPr>
              <w:t>4</w:t>
            </w:r>
          </w:p>
        </w:tc>
        <w:tc>
          <w:tcPr>
            <w:tcW w:w="7796"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Обоснованность бюджета социального проекта, соотношение затрат на реализацию социального проекта и планируемого результата:</w:t>
            </w:r>
          </w:p>
          <w:p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результат соотносим с затратами - 1 балл;</w:t>
            </w:r>
          </w:p>
          <w:p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результат не соотносим с затратами - 0 баллов</w:t>
            </w:r>
          </w:p>
        </w:tc>
        <w:tc>
          <w:tcPr>
            <w:tcW w:w="113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r>
      <w:tr w:rsidR="003C1839" w:rsidRPr="00BE4F48" w:rsidTr="00F764BD">
        <w:trPr>
          <w:jc w:val="center"/>
        </w:trPr>
        <w:tc>
          <w:tcPr>
            <w:tcW w:w="463"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contextualSpacing/>
              <w:jc w:val="center"/>
              <w:rPr>
                <w:rFonts w:ascii="Arial" w:eastAsia="Times New Roman" w:hAnsi="Arial" w:cs="Arial"/>
                <w:sz w:val="24"/>
                <w:szCs w:val="24"/>
                <w:lang w:eastAsia="ru-RU"/>
              </w:rPr>
            </w:pPr>
            <w:r w:rsidRPr="00BE4F48">
              <w:rPr>
                <w:rFonts w:ascii="Arial" w:eastAsia="Times New Roman" w:hAnsi="Arial" w:cs="Arial"/>
                <w:sz w:val="24"/>
                <w:szCs w:val="24"/>
                <w:lang w:eastAsia="ru-RU"/>
              </w:rPr>
              <w:t>5</w:t>
            </w:r>
          </w:p>
        </w:tc>
        <w:tc>
          <w:tcPr>
            <w:tcW w:w="7796"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Наличие документально подтвержденных собственных и (или) привлеченных сре</w:t>
            </w:r>
            <w:proofErr w:type="gramStart"/>
            <w:r w:rsidRPr="00BE4F48">
              <w:rPr>
                <w:rFonts w:ascii="Arial" w:eastAsia="Times New Roman" w:hAnsi="Arial" w:cs="Arial"/>
                <w:sz w:val="24"/>
                <w:szCs w:val="24"/>
                <w:lang w:eastAsia="ru-RU"/>
              </w:rPr>
              <w:t>дств дл</w:t>
            </w:r>
            <w:proofErr w:type="gramEnd"/>
            <w:r w:rsidRPr="00BE4F48">
              <w:rPr>
                <w:rFonts w:ascii="Arial" w:eastAsia="Times New Roman" w:hAnsi="Arial" w:cs="Arial"/>
                <w:sz w:val="24"/>
                <w:szCs w:val="24"/>
                <w:lang w:eastAsia="ru-RU"/>
              </w:rPr>
              <w:t>я реализации социального проекта:</w:t>
            </w:r>
          </w:p>
          <w:p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в размере до 10% от общей суммы расходов - 0 баллов;</w:t>
            </w:r>
          </w:p>
          <w:p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в размере от 10% до 25% от общей суммы расходов - 1 балл;</w:t>
            </w:r>
          </w:p>
          <w:p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в размере более 25% от общей суммы расходов - 2 балла</w:t>
            </w:r>
          </w:p>
        </w:tc>
        <w:tc>
          <w:tcPr>
            <w:tcW w:w="113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r>
      <w:tr w:rsidR="003C1839" w:rsidRPr="00BE4F48" w:rsidTr="00F764BD">
        <w:trPr>
          <w:jc w:val="center"/>
        </w:trPr>
        <w:tc>
          <w:tcPr>
            <w:tcW w:w="463"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contextualSpacing/>
              <w:jc w:val="center"/>
              <w:rPr>
                <w:rFonts w:ascii="Arial" w:eastAsia="Times New Roman" w:hAnsi="Arial" w:cs="Arial"/>
                <w:sz w:val="24"/>
                <w:szCs w:val="24"/>
                <w:lang w:eastAsia="ru-RU"/>
              </w:rPr>
            </w:pPr>
            <w:r w:rsidRPr="00BE4F48">
              <w:rPr>
                <w:rFonts w:ascii="Arial" w:eastAsia="Times New Roman" w:hAnsi="Arial" w:cs="Arial"/>
                <w:sz w:val="24"/>
                <w:szCs w:val="24"/>
                <w:lang w:eastAsia="ru-RU"/>
              </w:rPr>
              <w:t>6</w:t>
            </w:r>
          </w:p>
        </w:tc>
        <w:tc>
          <w:tcPr>
            <w:tcW w:w="7796"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Наличие партнеров и их вклада в реализацию социального проекта (баллы суммируются):</w:t>
            </w:r>
          </w:p>
          <w:p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партнеры отсутствуют - 0 баллов;</w:t>
            </w:r>
          </w:p>
          <w:p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партнерами выступают иные некоммерческие организации - 1 балл;</w:t>
            </w:r>
          </w:p>
          <w:p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 xml:space="preserve">партнерами выступают </w:t>
            </w:r>
            <w:proofErr w:type="gramStart"/>
            <w:r w:rsidRPr="00BE4F48">
              <w:rPr>
                <w:rFonts w:ascii="Arial" w:eastAsia="Times New Roman" w:hAnsi="Arial" w:cs="Arial"/>
                <w:sz w:val="24"/>
                <w:szCs w:val="24"/>
                <w:lang w:eastAsia="ru-RU"/>
              </w:rPr>
              <w:t>бизнес-структуры</w:t>
            </w:r>
            <w:proofErr w:type="gramEnd"/>
            <w:r w:rsidRPr="00BE4F48">
              <w:rPr>
                <w:rFonts w:ascii="Arial" w:eastAsia="Times New Roman" w:hAnsi="Arial" w:cs="Arial"/>
                <w:sz w:val="24"/>
                <w:szCs w:val="24"/>
                <w:lang w:eastAsia="ru-RU"/>
              </w:rPr>
              <w:t xml:space="preserve"> - 1 балл</w:t>
            </w:r>
          </w:p>
        </w:tc>
        <w:tc>
          <w:tcPr>
            <w:tcW w:w="113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r>
      <w:tr w:rsidR="003C1839" w:rsidRPr="00BE4F48" w:rsidTr="00F764BD">
        <w:trPr>
          <w:jc w:val="center"/>
        </w:trPr>
        <w:tc>
          <w:tcPr>
            <w:tcW w:w="463"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contextualSpacing/>
              <w:jc w:val="center"/>
              <w:rPr>
                <w:rFonts w:ascii="Arial" w:eastAsia="Times New Roman" w:hAnsi="Arial" w:cs="Arial"/>
                <w:sz w:val="24"/>
                <w:szCs w:val="24"/>
                <w:lang w:eastAsia="ru-RU"/>
              </w:rPr>
            </w:pPr>
            <w:r w:rsidRPr="00BE4F48">
              <w:rPr>
                <w:rFonts w:ascii="Arial" w:eastAsia="Times New Roman" w:hAnsi="Arial" w:cs="Arial"/>
                <w:sz w:val="24"/>
                <w:szCs w:val="24"/>
                <w:lang w:eastAsia="ru-RU"/>
              </w:rPr>
              <w:t>7</w:t>
            </w:r>
          </w:p>
        </w:tc>
        <w:tc>
          <w:tcPr>
            <w:tcW w:w="7796"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Оригинальность социального проекта, его инновационный характер (новизна, концептуальная целостность):</w:t>
            </w:r>
          </w:p>
          <w:p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проект традиционен, дублирует мероприятия муниципальных программ - 0 баллов;</w:t>
            </w:r>
          </w:p>
          <w:p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проект в основном содержит традиционные мероприятия, но есть элемент новизны - 1 балл;</w:t>
            </w:r>
          </w:p>
          <w:p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 xml:space="preserve">проект является продолжением проектов, реализуемых </w:t>
            </w:r>
            <w:r w:rsidRPr="00BE4F48">
              <w:rPr>
                <w:rFonts w:ascii="Arial" w:eastAsia="Times New Roman" w:hAnsi="Arial" w:cs="Arial"/>
                <w:sz w:val="24"/>
                <w:szCs w:val="24"/>
                <w:lang w:eastAsia="ru-RU"/>
              </w:rPr>
              <w:lastRenderedPageBreak/>
              <w:t>некоммерческой организацией в предшествующем периоде, - 2 балла;</w:t>
            </w:r>
          </w:p>
          <w:p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проект не традиционен, носит инновационный характер - 3 балла</w:t>
            </w:r>
          </w:p>
        </w:tc>
        <w:tc>
          <w:tcPr>
            <w:tcW w:w="113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r>
      <w:tr w:rsidR="003C1839" w:rsidRPr="00BE4F48" w:rsidTr="00F764BD">
        <w:trPr>
          <w:jc w:val="center"/>
        </w:trPr>
        <w:tc>
          <w:tcPr>
            <w:tcW w:w="463"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contextualSpacing/>
              <w:jc w:val="center"/>
              <w:rPr>
                <w:rFonts w:ascii="Arial" w:eastAsia="Times New Roman" w:hAnsi="Arial" w:cs="Arial"/>
                <w:sz w:val="24"/>
                <w:szCs w:val="24"/>
                <w:lang w:eastAsia="ru-RU"/>
              </w:rPr>
            </w:pPr>
            <w:r w:rsidRPr="00BE4F48">
              <w:rPr>
                <w:rFonts w:ascii="Arial" w:eastAsia="Times New Roman" w:hAnsi="Arial" w:cs="Arial"/>
                <w:sz w:val="24"/>
                <w:szCs w:val="24"/>
                <w:lang w:eastAsia="ru-RU"/>
              </w:rPr>
              <w:lastRenderedPageBreak/>
              <w:t>8</w:t>
            </w:r>
          </w:p>
        </w:tc>
        <w:tc>
          <w:tcPr>
            <w:tcW w:w="7796"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Адресность, ориентированность на конкретную</w:t>
            </w:r>
            <w:proofErr w:type="gramStart"/>
            <w:r w:rsidRPr="00BE4F48">
              <w:rPr>
                <w:rFonts w:ascii="Arial" w:eastAsia="Times New Roman" w:hAnsi="Arial" w:cs="Arial"/>
                <w:sz w:val="24"/>
                <w:szCs w:val="24"/>
                <w:lang w:eastAsia="ru-RU"/>
              </w:rPr>
              <w:t xml:space="preserve"> (-</w:t>
            </w:r>
            <w:proofErr w:type="spellStart"/>
            <w:proofErr w:type="gramEnd"/>
            <w:r w:rsidRPr="00BE4F48">
              <w:rPr>
                <w:rFonts w:ascii="Arial" w:eastAsia="Times New Roman" w:hAnsi="Arial" w:cs="Arial"/>
                <w:sz w:val="24"/>
                <w:szCs w:val="24"/>
                <w:lang w:eastAsia="ru-RU"/>
              </w:rPr>
              <w:t>ые</w:t>
            </w:r>
            <w:proofErr w:type="spellEnd"/>
            <w:r w:rsidRPr="00BE4F48">
              <w:rPr>
                <w:rFonts w:ascii="Arial" w:eastAsia="Times New Roman" w:hAnsi="Arial" w:cs="Arial"/>
                <w:sz w:val="24"/>
                <w:szCs w:val="24"/>
                <w:lang w:eastAsia="ru-RU"/>
              </w:rPr>
              <w:t>) группу (-ы) населения:</w:t>
            </w:r>
          </w:p>
          <w:p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целевая группа не указана - 0 баллов;</w:t>
            </w:r>
          </w:p>
          <w:p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проект ориентирован на целевую (-</w:t>
            </w:r>
            <w:proofErr w:type="spellStart"/>
            <w:r w:rsidRPr="00BE4F48">
              <w:rPr>
                <w:rFonts w:ascii="Arial" w:eastAsia="Times New Roman" w:hAnsi="Arial" w:cs="Arial"/>
                <w:sz w:val="24"/>
                <w:szCs w:val="24"/>
                <w:lang w:eastAsia="ru-RU"/>
              </w:rPr>
              <w:t>ые</w:t>
            </w:r>
            <w:proofErr w:type="spellEnd"/>
            <w:r w:rsidRPr="00BE4F48">
              <w:rPr>
                <w:rFonts w:ascii="Arial" w:eastAsia="Times New Roman" w:hAnsi="Arial" w:cs="Arial"/>
                <w:sz w:val="24"/>
                <w:szCs w:val="24"/>
                <w:lang w:eastAsia="ru-RU"/>
              </w:rPr>
              <w:t xml:space="preserve">) группу (-ы) </w:t>
            </w:r>
            <w:proofErr w:type="gramStart"/>
            <w:r w:rsidRPr="00BE4F48">
              <w:rPr>
                <w:rFonts w:ascii="Arial" w:eastAsia="Times New Roman" w:hAnsi="Arial" w:cs="Arial"/>
                <w:sz w:val="24"/>
                <w:szCs w:val="24"/>
                <w:lang w:eastAsia="ru-RU"/>
              </w:rPr>
              <w:t>до</w:t>
            </w:r>
            <w:proofErr w:type="gramEnd"/>
          </w:p>
          <w:p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50 человек - 1 балл;</w:t>
            </w:r>
          </w:p>
          <w:p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проект ориентирован на целевую</w:t>
            </w:r>
            <w:proofErr w:type="gramStart"/>
            <w:r w:rsidRPr="00BE4F48">
              <w:rPr>
                <w:rFonts w:ascii="Arial" w:eastAsia="Times New Roman" w:hAnsi="Arial" w:cs="Arial"/>
                <w:sz w:val="24"/>
                <w:szCs w:val="24"/>
                <w:lang w:eastAsia="ru-RU"/>
              </w:rPr>
              <w:t xml:space="preserve"> (-</w:t>
            </w:r>
            <w:proofErr w:type="spellStart"/>
            <w:proofErr w:type="gramEnd"/>
            <w:r w:rsidRPr="00BE4F48">
              <w:rPr>
                <w:rFonts w:ascii="Arial" w:eastAsia="Times New Roman" w:hAnsi="Arial" w:cs="Arial"/>
                <w:sz w:val="24"/>
                <w:szCs w:val="24"/>
                <w:lang w:eastAsia="ru-RU"/>
              </w:rPr>
              <w:t>ые</w:t>
            </w:r>
            <w:proofErr w:type="spellEnd"/>
            <w:r w:rsidRPr="00BE4F48">
              <w:rPr>
                <w:rFonts w:ascii="Arial" w:eastAsia="Times New Roman" w:hAnsi="Arial" w:cs="Arial"/>
                <w:sz w:val="24"/>
                <w:szCs w:val="24"/>
                <w:lang w:eastAsia="ru-RU"/>
              </w:rPr>
              <w:t>) группу (-ы)</w:t>
            </w:r>
          </w:p>
          <w:p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от 50 до 100 человек - 2 балла;</w:t>
            </w:r>
          </w:p>
          <w:p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проект ориентирован на целевую</w:t>
            </w:r>
            <w:proofErr w:type="gramStart"/>
            <w:r w:rsidRPr="00BE4F48">
              <w:rPr>
                <w:rFonts w:ascii="Arial" w:eastAsia="Times New Roman" w:hAnsi="Arial" w:cs="Arial"/>
                <w:sz w:val="24"/>
                <w:szCs w:val="24"/>
                <w:lang w:eastAsia="ru-RU"/>
              </w:rPr>
              <w:t xml:space="preserve"> (-</w:t>
            </w:r>
            <w:proofErr w:type="spellStart"/>
            <w:proofErr w:type="gramEnd"/>
            <w:r w:rsidRPr="00BE4F48">
              <w:rPr>
                <w:rFonts w:ascii="Arial" w:eastAsia="Times New Roman" w:hAnsi="Arial" w:cs="Arial"/>
                <w:sz w:val="24"/>
                <w:szCs w:val="24"/>
                <w:lang w:eastAsia="ru-RU"/>
              </w:rPr>
              <w:t>ые</w:t>
            </w:r>
            <w:proofErr w:type="spellEnd"/>
            <w:r w:rsidRPr="00BE4F48">
              <w:rPr>
                <w:rFonts w:ascii="Arial" w:eastAsia="Times New Roman" w:hAnsi="Arial" w:cs="Arial"/>
                <w:sz w:val="24"/>
                <w:szCs w:val="24"/>
                <w:lang w:eastAsia="ru-RU"/>
              </w:rPr>
              <w:t>) группу (-ы)</w:t>
            </w:r>
          </w:p>
          <w:p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от 100 до 200 человек - 3 балла;</w:t>
            </w:r>
          </w:p>
          <w:p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проект ориентирован на целевую</w:t>
            </w:r>
            <w:proofErr w:type="gramStart"/>
            <w:r w:rsidRPr="00BE4F48">
              <w:rPr>
                <w:rFonts w:ascii="Arial" w:eastAsia="Times New Roman" w:hAnsi="Arial" w:cs="Arial"/>
                <w:sz w:val="24"/>
                <w:szCs w:val="24"/>
                <w:lang w:eastAsia="ru-RU"/>
              </w:rPr>
              <w:t xml:space="preserve"> (-</w:t>
            </w:r>
            <w:proofErr w:type="spellStart"/>
            <w:proofErr w:type="gramEnd"/>
            <w:r w:rsidRPr="00BE4F48">
              <w:rPr>
                <w:rFonts w:ascii="Arial" w:eastAsia="Times New Roman" w:hAnsi="Arial" w:cs="Arial"/>
                <w:sz w:val="24"/>
                <w:szCs w:val="24"/>
                <w:lang w:eastAsia="ru-RU"/>
              </w:rPr>
              <w:t>ые</w:t>
            </w:r>
            <w:proofErr w:type="spellEnd"/>
            <w:r w:rsidRPr="00BE4F48">
              <w:rPr>
                <w:rFonts w:ascii="Arial" w:eastAsia="Times New Roman" w:hAnsi="Arial" w:cs="Arial"/>
                <w:sz w:val="24"/>
                <w:szCs w:val="24"/>
                <w:lang w:eastAsia="ru-RU"/>
              </w:rPr>
              <w:t>) группу (-ы)</w:t>
            </w:r>
          </w:p>
          <w:p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от 200 до 300 человек - 4 балла;</w:t>
            </w:r>
          </w:p>
          <w:p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проект ориентирован на целевую</w:t>
            </w:r>
            <w:proofErr w:type="gramStart"/>
            <w:r w:rsidRPr="00BE4F48">
              <w:rPr>
                <w:rFonts w:ascii="Arial" w:eastAsia="Times New Roman" w:hAnsi="Arial" w:cs="Arial"/>
                <w:sz w:val="24"/>
                <w:szCs w:val="24"/>
                <w:lang w:eastAsia="ru-RU"/>
              </w:rPr>
              <w:t xml:space="preserve"> (-</w:t>
            </w:r>
            <w:proofErr w:type="spellStart"/>
            <w:proofErr w:type="gramEnd"/>
            <w:r w:rsidRPr="00BE4F48">
              <w:rPr>
                <w:rFonts w:ascii="Arial" w:eastAsia="Times New Roman" w:hAnsi="Arial" w:cs="Arial"/>
                <w:sz w:val="24"/>
                <w:szCs w:val="24"/>
                <w:lang w:eastAsia="ru-RU"/>
              </w:rPr>
              <w:t>ые</w:t>
            </w:r>
            <w:proofErr w:type="spellEnd"/>
            <w:r w:rsidRPr="00BE4F48">
              <w:rPr>
                <w:rFonts w:ascii="Arial" w:eastAsia="Times New Roman" w:hAnsi="Arial" w:cs="Arial"/>
                <w:sz w:val="24"/>
                <w:szCs w:val="24"/>
                <w:lang w:eastAsia="ru-RU"/>
              </w:rPr>
              <w:t>) группу (-ы) более 300 человек - 5 баллов</w:t>
            </w:r>
          </w:p>
        </w:tc>
        <w:tc>
          <w:tcPr>
            <w:tcW w:w="113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r>
      <w:tr w:rsidR="003C1839" w:rsidRPr="00BE4F48" w:rsidTr="00F764BD">
        <w:trPr>
          <w:jc w:val="center"/>
        </w:trPr>
        <w:tc>
          <w:tcPr>
            <w:tcW w:w="463"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contextualSpacing/>
              <w:jc w:val="center"/>
              <w:rPr>
                <w:rFonts w:ascii="Arial" w:eastAsia="Times New Roman" w:hAnsi="Arial" w:cs="Arial"/>
                <w:sz w:val="24"/>
                <w:szCs w:val="24"/>
                <w:lang w:eastAsia="ru-RU"/>
              </w:rPr>
            </w:pPr>
            <w:r w:rsidRPr="00BE4F48">
              <w:rPr>
                <w:rFonts w:ascii="Arial" w:eastAsia="Times New Roman" w:hAnsi="Arial" w:cs="Arial"/>
                <w:sz w:val="24"/>
                <w:szCs w:val="24"/>
                <w:lang w:eastAsia="ru-RU"/>
              </w:rPr>
              <w:t>9</w:t>
            </w:r>
          </w:p>
        </w:tc>
        <w:tc>
          <w:tcPr>
            <w:tcW w:w="7796"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Наличие перспектив дальнейшего развития социального проекта и продолжения деятельности после окончания финансирования:</w:t>
            </w:r>
          </w:p>
          <w:p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перспективы дальнейшего развития проекта отсутствуют - 0 баллов;</w:t>
            </w:r>
          </w:p>
          <w:p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проект может быть продолжен, но не на постоянной основе - 1 балл;</w:t>
            </w:r>
          </w:p>
          <w:p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проект может быть продолжен на постоянной основе - 2 балла</w:t>
            </w:r>
          </w:p>
        </w:tc>
        <w:tc>
          <w:tcPr>
            <w:tcW w:w="113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r>
      <w:tr w:rsidR="003C1839" w:rsidRPr="00BE4F48" w:rsidTr="00F764BD">
        <w:trPr>
          <w:jc w:val="center"/>
        </w:trPr>
        <w:tc>
          <w:tcPr>
            <w:tcW w:w="463"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contextualSpacing/>
              <w:jc w:val="center"/>
              <w:rPr>
                <w:rFonts w:ascii="Arial" w:eastAsia="Times New Roman" w:hAnsi="Arial" w:cs="Arial"/>
                <w:sz w:val="24"/>
                <w:szCs w:val="24"/>
                <w:lang w:eastAsia="ru-RU"/>
              </w:rPr>
            </w:pPr>
            <w:r w:rsidRPr="00BE4F48">
              <w:rPr>
                <w:rFonts w:ascii="Arial" w:eastAsia="Times New Roman" w:hAnsi="Arial" w:cs="Arial"/>
                <w:sz w:val="24"/>
                <w:szCs w:val="24"/>
                <w:lang w:eastAsia="ru-RU"/>
              </w:rPr>
              <w:t>10</w:t>
            </w:r>
          </w:p>
        </w:tc>
        <w:tc>
          <w:tcPr>
            <w:tcW w:w="7796"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Итого</w:t>
            </w:r>
          </w:p>
        </w:tc>
        <w:tc>
          <w:tcPr>
            <w:tcW w:w="1134"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r>
    </w:tbl>
    <w:p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3345"/>
        <w:gridCol w:w="6011"/>
      </w:tblGrid>
      <w:tr w:rsidR="003C1839" w:rsidRPr="00BE4F48" w:rsidTr="00F764BD">
        <w:tc>
          <w:tcPr>
            <w:tcW w:w="3345"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Рекомендации по проекту: (обязательно к заполнению)</w:t>
            </w:r>
          </w:p>
        </w:tc>
        <w:tc>
          <w:tcPr>
            <w:tcW w:w="6011" w:type="dxa"/>
            <w:tcBorders>
              <w:top w:val="single" w:sz="4" w:space="0" w:color="auto"/>
              <w:left w:val="single" w:sz="4" w:space="0" w:color="auto"/>
              <w:bottom w:val="single" w:sz="4" w:space="0" w:color="auto"/>
              <w:right w:val="single" w:sz="4" w:space="0" w:color="auto"/>
            </w:tcBorders>
          </w:tcPr>
          <w:p w:rsidR="003C1839" w:rsidRPr="00BE4F48" w:rsidRDefault="003C1839" w:rsidP="00F764BD">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tc>
      </w:tr>
    </w:tbl>
    <w:p w:rsidR="003C1839" w:rsidRPr="00BE4F48" w:rsidRDefault="003C1839" w:rsidP="003C1839">
      <w:pPr>
        <w:widowControl w:val="0"/>
        <w:autoSpaceDE w:val="0"/>
        <w:autoSpaceDN w:val="0"/>
        <w:adjustRightInd w:val="0"/>
        <w:spacing w:after="0" w:line="240" w:lineRule="auto"/>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______________________                  ___________    _______________________</w:t>
      </w:r>
    </w:p>
    <w:p w:rsidR="003C1839" w:rsidRPr="00BE4F48" w:rsidRDefault="003C1839" w:rsidP="003C1839">
      <w:pPr>
        <w:widowControl w:val="0"/>
        <w:autoSpaceDE w:val="0"/>
        <w:autoSpaceDN w:val="0"/>
        <w:adjustRightInd w:val="0"/>
        <w:spacing w:after="0" w:line="240" w:lineRule="auto"/>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Председатель конкурсной комиссии       подпись          расшифровка подписи</w:t>
      </w:r>
    </w:p>
    <w:p w:rsidR="003C1839" w:rsidRPr="00BE4F48" w:rsidRDefault="003C1839" w:rsidP="003C1839">
      <w:pPr>
        <w:widowControl w:val="0"/>
        <w:autoSpaceDE w:val="0"/>
        <w:autoSpaceDN w:val="0"/>
        <w:adjustRightInd w:val="0"/>
        <w:spacing w:after="0" w:line="240" w:lineRule="auto"/>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______________________                  ___________    _______________________</w:t>
      </w:r>
    </w:p>
    <w:p w:rsidR="003C1839" w:rsidRPr="00BE4F48" w:rsidRDefault="003C1839" w:rsidP="003C1839">
      <w:pPr>
        <w:widowControl w:val="0"/>
        <w:autoSpaceDE w:val="0"/>
        <w:autoSpaceDN w:val="0"/>
        <w:adjustRightInd w:val="0"/>
        <w:spacing w:after="0" w:line="240" w:lineRule="auto"/>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Член конкурсной комиссии                      подпись          расшифровка подписи</w:t>
      </w:r>
    </w:p>
    <w:p w:rsidR="003C1839" w:rsidRPr="00BE4F48" w:rsidRDefault="003C1839" w:rsidP="003C1839">
      <w:pPr>
        <w:widowControl w:val="0"/>
        <w:autoSpaceDE w:val="0"/>
        <w:autoSpaceDN w:val="0"/>
        <w:adjustRightInd w:val="0"/>
        <w:spacing w:after="0" w:line="240" w:lineRule="auto"/>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______________________                  ___________    _______________________</w:t>
      </w:r>
    </w:p>
    <w:p w:rsidR="003C1839" w:rsidRPr="00BE4F48" w:rsidRDefault="003C1839" w:rsidP="003C1839">
      <w:pPr>
        <w:widowControl w:val="0"/>
        <w:autoSpaceDE w:val="0"/>
        <w:autoSpaceDN w:val="0"/>
        <w:adjustRightInd w:val="0"/>
        <w:spacing w:after="0" w:line="240" w:lineRule="auto"/>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Член конкурсной комиссии                     подпись           расшифровка подписи</w:t>
      </w:r>
    </w:p>
    <w:p w:rsidR="003C1839" w:rsidRPr="00BE4F48" w:rsidRDefault="003C1839" w:rsidP="003C1839">
      <w:pPr>
        <w:widowControl w:val="0"/>
        <w:autoSpaceDE w:val="0"/>
        <w:autoSpaceDN w:val="0"/>
        <w:adjustRightInd w:val="0"/>
        <w:spacing w:after="0" w:line="240" w:lineRule="auto"/>
        <w:contextualSpacing/>
        <w:jc w:val="both"/>
        <w:rPr>
          <w:rFonts w:ascii="Arial" w:eastAsia="Times New Roman" w:hAnsi="Arial" w:cs="Arial"/>
          <w:sz w:val="24"/>
          <w:szCs w:val="24"/>
          <w:lang w:eastAsia="ru-RU"/>
        </w:rPr>
      </w:pPr>
    </w:p>
    <w:p w:rsidR="003C1839" w:rsidRPr="00BE4F48" w:rsidRDefault="003C1839" w:rsidP="003C1839">
      <w:pPr>
        <w:widowControl w:val="0"/>
        <w:autoSpaceDE w:val="0"/>
        <w:autoSpaceDN w:val="0"/>
        <w:adjustRightInd w:val="0"/>
        <w:spacing w:after="0" w:line="240" w:lineRule="auto"/>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«____» ___________ 20__ г.</w:t>
      </w:r>
    </w:p>
    <w:p w:rsidR="003C1839" w:rsidRPr="00BE4F48" w:rsidRDefault="003C1839" w:rsidP="003C1839">
      <w:pPr>
        <w:widowControl w:val="0"/>
        <w:autoSpaceDE w:val="0"/>
        <w:autoSpaceDN w:val="0"/>
        <w:adjustRightInd w:val="0"/>
        <w:spacing w:after="0" w:line="240" w:lineRule="auto"/>
        <w:contextualSpacing/>
        <w:rPr>
          <w:rFonts w:ascii="Arial" w:eastAsia="Times New Roman" w:hAnsi="Arial" w:cs="Arial"/>
          <w:sz w:val="24"/>
          <w:szCs w:val="24"/>
          <w:lang w:eastAsia="ru-RU"/>
        </w:rPr>
      </w:pPr>
    </w:p>
    <w:p w:rsidR="003C1839" w:rsidRPr="00BE4F48" w:rsidRDefault="003C1839" w:rsidP="003C1839">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p w:rsidR="003C1839" w:rsidRDefault="003C1839" w:rsidP="003C1839">
      <w:pPr>
        <w:widowControl w:val="0"/>
        <w:autoSpaceDE w:val="0"/>
        <w:autoSpaceDN w:val="0"/>
        <w:adjustRightInd w:val="0"/>
        <w:spacing w:after="0" w:line="240" w:lineRule="auto"/>
        <w:contextualSpacing/>
        <w:outlineLvl w:val="1"/>
        <w:rPr>
          <w:rFonts w:ascii="Arial" w:eastAsia="Times New Roman" w:hAnsi="Arial" w:cs="Arial"/>
          <w:sz w:val="24"/>
          <w:szCs w:val="24"/>
          <w:lang w:eastAsia="ru-RU"/>
        </w:rPr>
      </w:pPr>
    </w:p>
    <w:p w:rsidR="003C1839" w:rsidRPr="00BE4F48" w:rsidRDefault="003C1839" w:rsidP="003C1839">
      <w:pPr>
        <w:widowControl w:val="0"/>
        <w:autoSpaceDE w:val="0"/>
        <w:autoSpaceDN w:val="0"/>
        <w:adjustRightInd w:val="0"/>
        <w:spacing w:after="0" w:line="240" w:lineRule="auto"/>
        <w:contextualSpacing/>
        <w:jc w:val="right"/>
        <w:outlineLvl w:val="1"/>
        <w:rPr>
          <w:rFonts w:ascii="Arial" w:eastAsia="Times New Roman" w:hAnsi="Arial" w:cs="Arial"/>
          <w:sz w:val="24"/>
          <w:szCs w:val="24"/>
          <w:lang w:eastAsia="ru-RU"/>
        </w:rPr>
      </w:pPr>
      <w:r w:rsidRPr="00BE4F48">
        <w:rPr>
          <w:rFonts w:ascii="Arial" w:eastAsia="Times New Roman" w:hAnsi="Arial" w:cs="Arial"/>
          <w:sz w:val="24"/>
          <w:szCs w:val="24"/>
          <w:lang w:eastAsia="ru-RU"/>
        </w:rPr>
        <w:t>Приложение № 3</w:t>
      </w:r>
    </w:p>
    <w:p w:rsidR="003C1839" w:rsidRPr="00BE4F48" w:rsidRDefault="003C1839" w:rsidP="003C1839">
      <w:pPr>
        <w:widowControl w:val="0"/>
        <w:autoSpaceDE w:val="0"/>
        <w:autoSpaceDN w:val="0"/>
        <w:adjustRightInd w:val="0"/>
        <w:spacing w:after="0" w:line="240" w:lineRule="auto"/>
        <w:ind w:left="5103" w:firstLine="709"/>
        <w:contextualSpacing/>
        <w:jc w:val="right"/>
        <w:outlineLvl w:val="1"/>
        <w:rPr>
          <w:rFonts w:ascii="Arial" w:eastAsia="Times New Roman" w:hAnsi="Arial" w:cs="Arial"/>
          <w:sz w:val="24"/>
          <w:szCs w:val="24"/>
          <w:lang w:eastAsia="ru-RU"/>
        </w:rPr>
      </w:pPr>
      <w:r w:rsidRPr="00BE4F48">
        <w:rPr>
          <w:rFonts w:ascii="Arial" w:eastAsia="Times New Roman" w:hAnsi="Arial" w:cs="Arial"/>
          <w:sz w:val="24"/>
          <w:szCs w:val="24"/>
          <w:lang w:eastAsia="ru-RU"/>
        </w:rPr>
        <w:t>к порядку</w:t>
      </w:r>
      <w:bookmarkStart w:id="1" w:name="Par1197"/>
      <w:bookmarkEnd w:id="1"/>
      <w:r w:rsidRPr="00BE4F48">
        <w:rPr>
          <w:rFonts w:ascii="Arial" w:eastAsia="Times New Roman" w:hAnsi="Arial" w:cs="Arial"/>
          <w:sz w:val="24"/>
          <w:szCs w:val="24"/>
          <w:lang w:eastAsia="ru-RU"/>
        </w:rPr>
        <w:t xml:space="preserve"> </w:t>
      </w:r>
      <w:r w:rsidRPr="00BE4F48">
        <w:rPr>
          <w:rFonts w:ascii="Arial" w:hAnsi="Arial" w:cs="Arial"/>
          <w:sz w:val="24"/>
          <w:szCs w:val="24"/>
        </w:rPr>
        <w:t>предоста</w:t>
      </w:r>
      <w:r>
        <w:rPr>
          <w:rFonts w:ascii="Arial" w:hAnsi="Arial" w:cs="Arial"/>
          <w:sz w:val="24"/>
          <w:szCs w:val="24"/>
        </w:rPr>
        <w:t>вления грантов в форме субсидии</w:t>
      </w:r>
    </w:p>
    <w:p w:rsidR="003C1839" w:rsidRPr="00BE4F48" w:rsidRDefault="003C1839" w:rsidP="003C1839">
      <w:pPr>
        <w:widowControl w:val="0"/>
        <w:autoSpaceDE w:val="0"/>
        <w:autoSpaceDN w:val="0"/>
        <w:adjustRightInd w:val="0"/>
        <w:spacing w:after="0" w:line="240" w:lineRule="auto"/>
        <w:ind w:firstLine="709"/>
        <w:contextualSpacing/>
        <w:jc w:val="right"/>
        <w:rPr>
          <w:rFonts w:ascii="Arial" w:hAnsi="Arial" w:cs="Arial"/>
          <w:sz w:val="24"/>
          <w:szCs w:val="24"/>
        </w:rPr>
      </w:pPr>
      <w:r w:rsidRPr="00BE4F48">
        <w:rPr>
          <w:rFonts w:ascii="Arial" w:hAnsi="Arial" w:cs="Arial"/>
          <w:sz w:val="24"/>
          <w:szCs w:val="24"/>
        </w:rPr>
        <w:t>социально</w:t>
      </w:r>
      <w:r>
        <w:rPr>
          <w:rFonts w:ascii="Arial" w:hAnsi="Arial" w:cs="Arial"/>
          <w:sz w:val="24"/>
          <w:szCs w:val="24"/>
        </w:rPr>
        <w:t xml:space="preserve"> ориентированным некоммерческим</w:t>
      </w:r>
    </w:p>
    <w:p w:rsidR="003C1839" w:rsidRPr="00BE4F48" w:rsidRDefault="003C1839" w:rsidP="003C1839">
      <w:pPr>
        <w:widowControl w:val="0"/>
        <w:autoSpaceDE w:val="0"/>
        <w:autoSpaceDN w:val="0"/>
        <w:adjustRightInd w:val="0"/>
        <w:spacing w:after="0" w:line="240" w:lineRule="auto"/>
        <w:ind w:firstLine="709"/>
        <w:contextualSpacing/>
        <w:jc w:val="right"/>
        <w:rPr>
          <w:rFonts w:ascii="Arial" w:eastAsia="Times New Roman" w:hAnsi="Arial" w:cs="Arial"/>
          <w:sz w:val="24"/>
          <w:szCs w:val="24"/>
          <w:lang w:eastAsia="ru-RU"/>
        </w:rPr>
      </w:pPr>
      <w:r w:rsidRPr="00BE4F48">
        <w:rPr>
          <w:rFonts w:ascii="Arial" w:hAnsi="Arial" w:cs="Arial"/>
          <w:sz w:val="24"/>
          <w:szCs w:val="24"/>
        </w:rPr>
        <w:t>организациям на реализацию социальных проектов</w:t>
      </w:r>
    </w:p>
    <w:p w:rsidR="003C1839" w:rsidRPr="00BE4F48" w:rsidRDefault="003C1839" w:rsidP="003C1839">
      <w:pPr>
        <w:widowControl w:val="0"/>
        <w:autoSpaceDE w:val="0"/>
        <w:autoSpaceDN w:val="0"/>
        <w:adjustRightInd w:val="0"/>
        <w:spacing w:after="0" w:line="240" w:lineRule="auto"/>
        <w:ind w:firstLine="709"/>
        <w:contextualSpacing/>
        <w:jc w:val="center"/>
        <w:rPr>
          <w:rFonts w:ascii="Arial" w:eastAsia="Times New Roman" w:hAnsi="Arial" w:cs="Arial"/>
          <w:color w:val="FF0000"/>
          <w:sz w:val="24"/>
          <w:szCs w:val="24"/>
          <w:lang w:eastAsia="ru-RU"/>
        </w:rPr>
      </w:pPr>
    </w:p>
    <w:p w:rsidR="003C1839" w:rsidRPr="00BE4F48" w:rsidRDefault="003C1839" w:rsidP="003C1839">
      <w:pPr>
        <w:widowControl w:val="0"/>
        <w:autoSpaceDE w:val="0"/>
        <w:autoSpaceDN w:val="0"/>
        <w:adjustRightInd w:val="0"/>
        <w:spacing w:after="0" w:line="240" w:lineRule="auto"/>
        <w:ind w:firstLine="709"/>
        <w:contextualSpacing/>
        <w:jc w:val="center"/>
        <w:rPr>
          <w:rFonts w:ascii="Arial" w:eastAsia="Times New Roman" w:hAnsi="Arial" w:cs="Arial"/>
          <w:sz w:val="24"/>
          <w:szCs w:val="24"/>
          <w:lang w:eastAsia="ru-RU"/>
        </w:rPr>
      </w:pPr>
      <w:r w:rsidRPr="00BE4F48">
        <w:rPr>
          <w:rFonts w:ascii="Arial" w:eastAsia="Times New Roman" w:hAnsi="Arial" w:cs="Arial"/>
          <w:sz w:val="24"/>
          <w:szCs w:val="24"/>
          <w:lang w:eastAsia="ru-RU"/>
        </w:rPr>
        <w:t>ПОЛОЖЕНИЕ О</w:t>
      </w:r>
    </w:p>
    <w:p w:rsidR="003C1839" w:rsidRPr="00BE4F48" w:rsidRDefault="003C1839" w:rsidP="003C1839">
      <w:pPr>
        <w:widowControl w:val="0"/>
        <w:autoSpaceDE w:val="0"/>
        <w:autoSpaceDN w:val="0"/>
        <w:adjustRightInd w:val="0"/>
        <w:spacing w:after="0" w:line="240" w:lineRule="auto"/>
        <w:ind w:firstLine="709"/>
        <w:contextualSpacing/>
        <w:jc w:val="center"/>
        <w:rPr>
          <w:rFonts w:ascii="Arial" w:eastAsia="Times New Roman" w:hAnsi="Arial" w:cs="Arial"/>
          <w:sz w:val="24"/>
          <w:szCs w:val="24"/>
          <w:lang w:eastAsia="ru-RU"/>
        </w:rPr>
      </w:pPr>
      <w:r w:rsidRPr="00BE4F48">
        <w:rPr>
          <w:rFonts w:ascii="Arial" w:eastAsia="Times New Roman" w:hAnsi="Arial" w:cs="Arial"/>
          <w:sz w:val="24"/>
          <w:szCs w:val="24"/>
          <w:lang w:eastAsia="ru-RU"/>
        </w:rPr>
        <w:t xml:space="preserve">КОНКУРСНОЙ КОМИССИИ </w:t>
      </w:r>
    </w:p>
    <w:p w:rsidR="003C1839" w:rsidRPr="00BE4F48" w:rsidRDefault="003C1839" w:rsidP="003C1839">
      <w:pPr>
        <w:widowControl w:val="0"/>
        <w:autoSpaceDE w:val="0"/>
        <w:autoSpaceDN w:val="0"/>
        <w:adjustRightInd w:val="0"/>
        <w:spacing w:after="0" w:line="240" w:lineRule="auto"/>
        <w:ind w:firstLine="709"/>
        <w:contextualSpacing/>
        <w:rPr>
          <w:rFonts w:ascii="Arial" w:eastAsia="Times New Roman" w:hAnsi="Arial" w:cs="Arial"/>
          <w:sz w:val="24"/>
          <w:szCs w:val="24"/>
          <w:lang w:eastAsia="ru-RU"/>
        </w:rPr>
      </w:pPr>
    </w:p>
    <w:p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 xml:space="preserve">1. Состав конкурсной комиссии формируется из представителей органов </w:t>
      </w:r>
      <w:r w:rsidRPr="00BE4F48">
        <w:rPr>
          <w:rFonts w:ascii="Arial" w:eastAsia="Times New Roman" w:hAnsi="Arial" w:cs="Arial"/>
          <w:sz w:val="24"/>
          <w:szCs w:val="24"/>
          <w:lang w:eastAsia="ru-RU"/>
        </w:rPr>
        <w:lastRenderedPageBreak/>
        <w:t xml:space="preserve">местного самоуправления, администрации </w:t>
      </w:r>
      <w:proofErr w:type="spellStart"/>
      <w:r w:rsidRPr="00BE4F48">
        <w:rPr>
          <w:rFonts w:ascii="Arial" w:eastAsia="Times New Roman" w:hAnsi="Arial" w:cs="Arial"/>
          <w:sz w:val="24"/>
          <w:szCs w:val="24"/>
          <w:lang w:eastAsia="ru-RU"/>
        </w:rPr>
        <w:t>Боготольского</w:t>
      </w:r>
      <w:proofErr w:type="spellEnd"/>
      <w:r w:rsidRPr="00BE4F48">
        <w:rPr>
          <w:rFonts w:ascii="Arial" w:eastAsia="Times New Roman" w:hAnsi="Arial" w:cs="Arial"/>
          <w:sz w:val="24"/>
          <w:szCs w:val="24"/>
          <w:lang w:eastAsia="ru-RU"/>
        </w:rPr>
        <w:t xml:space="preserve"> района, коммерческих организаций, осуществляющих благотворительную деятельность, некоммерческих организаций, средств массовой информации. Конкурсная комиссия правомочна осуществлять свои функции, если на ее заседании присутствует не менее двух третей от общего числа её членов. Принятие решения членами Комиссии осуществляется путем проведения очного голосования. </w:t>
      </w:r>
    </w:p>
    <w:p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2. Комиссия является коллегиальным органом. В ее состав входят председатель комиссии, заместитель председателя комиссии, секретарь комиссии и члены комиссии.</w:t>
      </w:r>
    </w:p>
    <w:p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2.1. Председатель комиссии организует работу комиссии, распределяет обязанности между заместителем, секретарем и членами комиссии.</w:t>
      </w:r>
    </w:p>
    <w:p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2.2. Заместитель председателя комиссии исполняет обязанности председателя в период его отсутствия.</w:t>
      </w:r>
    </w:p>
    <w:p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2.3. Секретарь комиссии оповещает членов комиссии о времени и месте заседания комиссии, ведет протоколы заседаний комиссии.</w:t>
      </w:r>
    </w:p>
    <w:p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3. Деятельность комиссии.</w:t>
      </w:r>
    </w:p>
    <w:p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3.1. Члены комиссии работают на общественных началах и принимают личное участие в ее работе.</w:t>
      </w:r>
    </w:p>
    <w:p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3.2. Формой работы комиссии является ее заседание.</w:t>
      </w:r>
    </w:p>
    <w:p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3.3. По решению комиссии для предварительного рассмотрения конкурсной документации могут привлекаться представители общественности, научного и профессионального сообществ, которые обладают правом совещательного голоса и не участвуют в оценивании программ (проектов).</w:t>
      </w:r>
    </w:p>
    <w:p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3.4. Заседание конкурсной комиссии является правомочным, если на нем присутствует большинство от общего числа членов конкурсной комиссии.</w:t>
      </w:r>
    </w:p>
    <w:p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3.5.  Каждый член конкурсной комиссии обладает одним голосом. Член конкурсной комиссии не вправе передавать право голоса другому лицу.</w:t>
      </w:r>
    </w:p>
    <w:p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При равенстве голосов принимается решение, за которое проголосовал председатель конкурсной комиссии или другой член конкурсной комиссии, председательствовавший на заседании конкурсной комиссии по поручению председателя конкурсной комиссии.</w:t>
      </w:r>
    </w:p>
    <w:p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3.6 Решения конкурсной комиссии оформляются протоколом, который подписывают члены конкурсной комиссии, присутствовавшие на заседании конкурсной комиссии. В протоколе заседания конкурсной комиссии указывается особое мнение членов конкурсной комиссии (при его наличии).</w:t>
      </w:r>
    </w:p>
    <w:p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4. Рассмотрение и оценка проектов, иных предоставленных документов включает в себя:</w:t>
      </w:r>
    </w:p>
    <w:p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4.1.</w:t>
      </w:r>
      <w:r w:rsidR="000A0433">
        <w:rPr>
          <w:rFonts w:ascii="Arial" w:eastAsia="Times New Roman" w:hAnsi="Arial" w:cs="Arial"/>
          <w:sz w:val="24"/>
          <w:szCs w:val="24"/>
          <w:lang w:eastAsia="ru-RU"/>
        </w:rPr>
        <w:t xml:space="preserve"> </w:t>
      </w:r>
      <w:r w:rsidRPr="00BE4F48">
        <w:rPr>
          <w:rFonts w:ascii="Arial" w:eastAsia="Times New Roman" w:hAnsi="Arial" w:cs="Arial"/>
          <w:sz w:val="24"/>
          <w:szCs w:val="24"/>
          <w:lang w:eastAsia="ru-RU"/>
        </w:rPr>
        <w:t>Рассмотрение заявок, которое осуществляется в два этапа:</w:t>
      </w:r>
    </w:p>
    <w:p w:rsidR="003C1839" w:rsidRPr="00BE4F48" w:rsidRDefault="003C1839" w:rsidP="003C1839">
      <w:pPr>
        <w:spacing w:after="0" w:line="240" w:lineRule="auto"/>
        <w:ind w:firstLine="709"/>
        <w:contextualSpacing/>
        <w:jc w:val="both"/>
        <w:rPr>
          <w:rFonts w:ascii="Arial" w:eastAsia="Times New Roman" w:hAnsi="Arial" w:cs="Arial"/>
          <w:sz w:val="24"/>
          <w:szCs w:val="24"/>
        </w:rPr>
      </w:pPr>
      <w:r w:rsidRPr="00BE4F48">
        <w:rPr>
          <w:rFonts w:ascii="Arial" w:eastAsia="Times New Roman" w:hAnsi="Arial" w:cs="Arial"/>
          <w:sz w:val="24"/>
          <w:szCs w:val="24"/>
          <w:lang w:eastAsia="ru-RU"/>
        </w:rPr>
        <w:t>- предварительное рассмотрение заявок членами комиссии на соответствие требованиям;</w:t>
      </w:r>
    </w:p>
    <w:p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 xml:space="preserve">- рассмотрение проектов, </w:t>
      </w:r>
      <w:r>
        <w:rPr>
          <w:rFonts w:ascii="Arial" w:eastAsia="Times New Roman" w:hAnsi="Arial" w:cs="Arial"/>
          <w:sz w:val="24"/>
          <w:szCs w:val="24"/>
          <w:lang w:eastAsia="ru-RU"/>
        </w:rPr>
        <w:t xml:space="preserve">в ходе которого обсуждаются </w:t>
      </w:r>
      <w:r w:rsidRPr="00BE4F48">
        <w:rPr>
          <w:rFonts w:ascii="Arial" w:eastAsia="Times New Roman" w:hAnsi="Arial" w:cs="Arial"/>
          <w:sz w:val="24"/>
          <w:szCs w:val="24"/>
          <w:lang w:eastAsia="ru-RU"/>
        </w:rPr>
        <w:t xml:space="preserve">представленные </w:t>
      </w:r>
      <w:proofErr w:type="gramStart"/>
      <w:r w:rsidRPr="00BE4F48">
        <w:rPr>
          <w:rFonts w:ascii="Arial" w:eastAsia="Times New Roman" w:hAnsi="Arial" w:cs="Arial"/>
          <w:sz w:val="24"/>
          <w:szCs w:val="24"/>
          <w:lang w:eastAsia="ru-RU"/>
        </w:rPr>
        <w:t>проекты</w:t>
      </w:r>
      <w:proofErr w:type="gramEnd"/>
      <w:r w:rsidRPr="00BE4F48">
        <w:rPr>
          <w:rFonts w:ascii="Arial" w:eastAsia="Times New Roman" w:hAnsi="Arial" w:cs="Arial"/>
          <w:sz w:val="24"/>
          <w:szCs w:val="24"/>
          <w:lang w:eastAsia="ru-RU"/>
        </w:rPr>
        <w:t xml:space="preserve"> и оформляется экспертное заключение.</w:t>
      </w:r>
    </w:p>
    <w:p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4.2. В случае</w:t>
      </w:r>
      <w:proofErr w:type="gramStart"/>
      <w:r w:rsidRPr="00BE4F48">
        <w:rPr>
          <w:rFonts w:ascii="Arial" w:eastAsia="Times New Roman" w:hAnsi="Arial" w:cs="Arial"/>
          <w:sz w:val="24"/>
          <w:szCs w:val="24"/>
          <w:lang w:eastAsia="ru-RU"/>
        </w:rPr>
        <w:t>,</w:t>
      </w:r>
      <w:proofErr w:type="gramEnd"/>
      <w:r w:rsidRPr="00BE4F48">
        <w:rPr>
          <w:rFonts w:ascii="Arial" w:eastAsia="Times New Roman" w:hAnsi="Arial" w:cs="Arial"/>
          <w:sz w:val="24"/>
          <w:szCs w:val="24"/>
          <w:lang w:eastAsia="ru-RU"/>
        </w:rPr>
        <w:t xml:space="preserve"> если член конкурсной комиссии лично, прямо или косвенно заинтересован в итогах конкурса, он обязан проинформировать об этом конкурсную комиссию до начала рассмотрения заявок на участие в конкурсе.</w:t>
      </w:r>
    </w:p>
    <w:p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4.3. Для целей настоящего Положения под личной заинтересованностью члена конкурсной комиссии понимается возможность получения им доходов (неосновательного обогащения) в денежной либо натуральной форме, доходов в виде материальной выгоды непосредственно для члена конкурсной комиссии, его близких родственников, а также граждан или организаций, с которыми член конкурсной комиссии связан финансовыми или иными обязательствами.</w:t>
      </w:r>
    </w:p>
    <w:p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 xml:space="preserve">4.4. СО НКО, представитель которой является членом конкурсной комиссии, </w:t>
      </w:r>
      <w:r w:rsidRPr="00BE4F48">
        <w:rPr>
          <w:rFonts w:ascii="Arial" w:eastAsia="Times New Roman" w:hAnsi="Arial" w:cs="Arial"/>
          <w:sz w:val="24"/>
          <w:szCs w:val="24"/>
          <w:lang w:eastAsia="ru-RU"/>
        </w:rPr>
        <w:lastRenderedPageBreak/>
        <w:t>не может быть участником конкурса.</w:t>
      </w:r>
    </w:p>
    <w:p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4.5. Решение об определении победителей конкурса и предложения о предоставлении субсидий и их размерах определяются путем открытого голосования и оформляются протоколом.</w:t>
      </w:r>
    </w:p>
    <w:p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4.6. Член конкурсной комиссии вправе знакомиться с документами заявок на участие в конкурсе.</w:t>
      </w:r>
    </w:p>
    <w:p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4.7. Член конкурсной комиссии не вправе самостоятельно вступать в личные контакты с участниками конкурса.</w:t>
      </w:r>
    </w:p>
    <w:p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 xml:space="preserve">4.8. Член конкурсной комиссии обязан соблюдать права авторов заявок на участие в конкурсе на результаты их интеллектуальной деятельности, являющиеся объектами авторских прав, в соответствии с общепризнанными принципами и нормами международного права, международными договорами Российской Федерации и Гражданским кодексом Российской Федерации. </w:t>
      </w:r>
    </w:p>
    <w:p w:rsidR="003C1839" w:rsidRPr="00BE4F48" w:rsidRDefault="003C1839" w:rsidP="003C1839">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4.9. Член комиссии в случае несогласия с решением комиссии имеет право письменно выразить особое мнение, которое приобщается к протоколу.</w:t>
      </w:r>
    </w:p>
    <w:p w:rsidR="003C1839" w:rsidRPr="00BE4F48" w:rsidRDefault="003C1839" w:rsidP="003C1839">
      <w:pPr>
        <w:widowControl w:val="0"/>
        <w:autoSpaceDE w:val="0"/>
        <w:autoSpaceDN w:val="0"/>
        <w:adjustRightInd w:val="0"/>
        <w:spacing w:after="0" w:line="240" w:lineRule="auto"/>
        <w:ind w:firstLine="709"/>
        <w:contextualSpacing/>
        <w:rPr>
          <w:rFonts w:ascii="Arial" w:eastAsia="Times New Roman" w:hAnsi="Arial" w:cs="Arial"/>
          <w:bCs/>
          <w:sz w:val="24"/>
          <w:szCs w:val="24"/>
          <w:lang w:eastAsia="ru-RU"/>
        </w:rPr>
      </w:pPr>
    </w:p>
    <w:p w:rsidR="003C1839" w:rsidRDefault="003C1839" w:rsidP="003C1839">
      <w:pPr>
        <w:widowControl w:val="0"/>
        <w:autoSpaceDE w:val="0"/>
        <w:autoSpaceDN w:val="0"/>
        <w:adjustRightInd w:val="0"/>
        <w:spacing w:after="0" w:line="240" w:lineRule="auto"/>
        <w:ind w:firstLine="709"/>
        <w:contextualSpacing/>
        <w:jc w:val="center"/>
        <w:rPr>
          <w:rFonts w:ascii="Arial" w:eastAsia="Times New Roman" w:hAnsi="Arial" w:cs="Arial"/>
          <w:bCs/>
          <w:sz w:val="24"/>
          <w:szCs w:val="24"/>
          <w:lang w:eastAsia="ru-RU"/>
        </w:rPr>
      </w:pPr>
      <w:r w:rsidRPr="00BE4F48">
        <w:rPr>
          <w:rFonts w:ascii="Arial" w:eastAsia="Times New Roman" w:hAnsi="Arial" w:cs="Arial"/>
          <w:bCs/>
          <w:sz w:val="24"/>
          <w:szCs w:val="24"/>
          <w:lang w:eastAsia="ru-RU"/>
        </w:rPr>
        <w:t>Состав конкурсной комиссии</w:t>
      </w:r>
    </w:p>
    <w:p w:rsidR="003C1839" w:rsidRDefault="003C1839" w:rsidP="003C1839">
      <w:pPr>
        <w:spacing w:after="0" w:line="240" w:lineRule="auto"/>
        <w:contextualSpacing/>
        <w:jc w:val="both"/>
        <w:rPr>
          <w:rFonts w:ascii="Arial" w:hAnsi="Arial" w:cs="Arial"/>
          <w:sz w:val="24"/>
          <w:szCs w:val="24"/>
        </w:rPr>
      </w:pPr>
      <w:r>
        <w:rPr>
          <w:rFonts w:ascii="Arial" w:hAnsi="Arial" w:cs="Arial"/>
          <w:sz w:val="24"/>
          <w:szCs w:val="24"/>
        </w:rPr>
        <w:t>(в ред. постановления от 30.06.2022 № 303-п</w:t>
      </w:r>
      <w:r w:rsidR="000A0433">
        <w:rPr>
          <w:rFonts w:ascii="Arial" w:hAnsi="Arial" w:cs="Arial"/>
          <w:sz w:val="24"/>
          <w:szCs w:val="24"/>
        </w:rPr>
        <w:t>,</w:t>
      </w:r>
      <w:r w:rsidR="000A0433" w:rsidRPr="000A0433">
        <w:rPr>
          <w:rFonts w:ascii="Arial" w:hAnsi="Arial" w:cs="Arial"/>
          <w:sz w:val="24"/>
          <w:szCs w:val="24"/>
        </w:rPr>
        <w:t xml:space="preserve"> </w:t>
      </w:r>
      <w:r w:rsidR="000A0433">
        <w:rPr>
          <w:rFonts w:ascii="Arial" w:hAnsi="Arial" w:cs="Arial"/>
          <w:sz w:val="24"/>
          <w:szCs w:val="24"/>
        </w:rPr>
        <w:t>от 02.08.2022 №343-п)</w:t>
      </w:r>
    </w:p>
    <w:p w:rsidR="003C1839" w:rsidRPr="00BE4F48" w:rsidRDefault="003C1839" w:rsidP="003C1839">
      <w:pPr>
        <w:widowControl w:val="0"/>
        <w:autoSpaceDE w:val="0"/>
        <w:autoSpaceDN w:val="0"/>
        <w:adjustRightInd w:val="0"/>
        <w:spacing w:after="0" w:line="240" w:lineRule="auto"/>
        <w:contextualSpacing/>
        <w:rPr>
          <w:rFonts w:ascii="Arial" w:eastAsia="Times New Roman" w:hAnsi="Arial" w:cs="Arial"/>
          <w:sz w:val="24"/>
          <w:szCs w:val="24"/>
          <w:lang w:eastAsia="ru-RU"/>
        </w:rPr>
      </w:pPr>
    </w:p>
    <w:tbl>
      <w:tblPr>
        <w:tblStyle w:val="2"/>
        <w:tblW w:w="10031" w:type="dxa"/>
        <w:tblLook w:val="04A0" w:firstRow="1" w:lastRow="0" w:firstColumn="1" w:lastColumn="0" w:noHBand="0" w:noVBand="1"/>
      </w:tblPr>
      <w:tblGrid>
        <w:gridCol w:w="3227"/>
        <w:gridCol w:w="6804"/>
      </w:tblGrid>
      <w:tr w:rsidR="003C1839" w:rsidRPr="00BE4F48" w:rsidTr="00F764BD">
        <w:trPr>
          <w:trHeight w:val="1481"/>
        </w:trPr>
        <w:tc>
          <w:tcPr>
            <w:tcW w:w="3227" w:type="dxa"/>
          </w:tcPr>
          <w:p w:rsidR="003C1839" w:rsidRPr="00BE4F48" w:rsidRDefault="003C1839" w:rsidP="00F764BD">
            <w:pPr>
              <w:widowControl w:val="0"/>
              <w:autoSpaceDE w:val="0"/>
              <w:autoSpaceDN w:val="0"/>
              <w:adjustRightInd w:val="0"/>
              <w:contextualSpacing/>
              <w:rPr>
                <w:rFonts w:ascii="Arial" w:eastAsia="Times New Roman" w:hAnsi="Arial" w:cs="Arial"/>
                <w:sz w:val="24"/>
                <w:szCs w:val="24"/>
                <w:lang w:eastAsia="ru-RU"/>
              </w:rPr>
            </w:pPr>
          </w:p>
          <w:p w:rsidR="003C1839" w:rsidRPr="00BE4F48" w:rsidRDefault="003C1839" w:rsidP="00F764BD">
            <w:pPr>
              <w:widowControl w:val="0"/>
              <w:autoSpaceDE w:val="0"/>
              <w:autoSpaceDN w:val="0"/>
              <w:adjustRightInd w:val="0"/>
              <w:contextualSpacing/>
              <w:rPr>
                <w:rFonts w:ascii="Arial" w:eastAsia="Times New Roman" w:hAnsi="Arial" w:cs="Arial"/>
                <w:sz w:val="24"/>
                <w:szCs w:val="24"/>
                <w:lang w:eastAsia="ru-RU"/>
              </w:rPr>
            </w:pPr>
            <w:proofErr w:type="spellStart"/>
            <w:r w:rsidRPr="00BE4F48">
              <w:rPr>
                <w:rFonts w:ascii="Arial" w:eastAsia="Times New Roman" w:hAnsi="Arial" w:cs="Arial"/>
                <w:sz w:val="24"/>
                <w:szCs w:val="24"/>
                <w:lang w:eastAsia="ru-RU"/>
              </w:rPr>
              <w:t>Бакуневич</w:t>
            </w:r>
            <w:proofErr w:type="spellEnd"/>
            <w:r w:rsidRPr="00BE4F48">
              <w:rPr>
                <w:rFonts w:ascii="Arial" w:eastAsia="Times New Roman" w:hAnsi="Arial" w:cs="Arial"/>
                <w:sz w:val="24"/>
                <w:szCs w:val="24"/>
                <w:lang w:eastAsia="ru-RU"/>
              </w:rPr>
              <w:t xml:space="preserve"> </w:t>
            </w:r>
          </w:p>
          <w:p w:rsidR="003C1839" w:rsidRPr="00BE4F48" w:rsidRDefault="003C1839" w:rsidP="00F764BD">
            <w:pPr>
              <w:widowControl w:val="0"/>
              <w:autoSpaceDE w:val="0"/>
              <w:autoSpaceDN w:val="0"/>
              <w:adjustRightInd w:val="0"/>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Надежда Владимировна</w:t>
            </w:r>
          </w:p>
        </w:tc>
        <w:tc>
          <w:tcPr>
            <w:tcW w:w="6804" w:type="dxa"/>
          </w:tcPr>
          <w:p w:rsidR="003C1839" w:rsidRPr="00BE4F48" w:rsidRDefault="003C1839" w:rsidP="00F764BD">
            <w:pPr>
              <w:widowControl w:val="0"/>
              <w:autoSpaceDE w:val="0"/>
              <w:autoSpaceDN w:val="0"/>
              <w:adjustRightInd w:val="0"/>
              <w:ind w:left="34"/>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 xml:space="preserve">Исполняющий полномочия Главы </w:t>
            </w:r>
            <w:proofErr w:type="spellStart"/>
            <w:r w:rsidRPr="00BE4F48">
              <w:rPr>
                <w:rFonts w:ascii="Arial" w:eastAsia="Times New Roman" w:hAnsi="Arial" w:cs="Arial"/>
                <w:sz w:val="24"/>
                <w:szCs w:val="24"/>
                <w:lang w:eastAsia="ru-RU"/>
              </w:rPr>
              <w:t>Боготольского</w:t>
            </w:r>
            <w:proofErr w:type="spellEnd"/>
            <w:r w:rsidRPr="00BE4F48">
              <w:rPr>
                <w:rFonts w:ascii="Arial" w:eastAsia="Times New Roman" w:hAnsi="Arial" w:cs="Arial"/>
                <w:sz w:val="24"/>
                <w:szCs w:val="24"/>
                <w:lang w:eastAsia="ru-RU"/>
              </w:rPr>
              <w:t xml:space="preserve"> района, председатель комиссии</w:t>
            </w:r>
          </w:p>
        </w:tc>
      </w:tr>
      <w:tr w:rsidR="003C1839" w:rsidRPr="00BE4F48" w:rsidTr="00F764BD">
        <w:trPr>
          <w:trHeight w:val="1084"/>
        </w:trPr>
        <w:tc>
          <w:tcPr>
            <w:tcW w:w="3227" w:type="dxa"/>
          </w:tcPr>
          <w:p w:rsidR="003C1839" w:rsidRPr="00BE4F48" w:rsidRDefault="003C1839" w:rsidP="00F764BD">
            <w:pPr>
              <w:widowControl w:val="0"/>
              <w:autoSpaceDE w:val="0"/>
              <w:autoSpaceDN w:val="0"/>
              <w:adjustRightInd w:val="0"/>
              <w:contextualSpacing/>
              <w:rPr>
                <w:rFonts w:ascii="Arial" w:eastAsia="Times New Roman" w:hAnsi="Arial" w:cs="Arial"/>
                <w:sz w:val="24"/>
                <w:szCs w:val="24"/>
                <w:lang w:eastAsia="ru-RU"/>
              </w:rPr>
            </w:pPr>
            <w:proofErr w:type="spellStart"/>
            <w:r>
              <w:rPr>
                <w:rFonts w:ascii="Arial" w:eastAsia="Times New Roman" w:hAnsi="Arial" w:cs="Arial"/>
                <w:sz w:val="24"/>
                <w:szCs w:val="24"/>
                <w:lang w:eastAsia="ru-RU"/>
              </w:rPr>
              <w:t>Коноваленкова</w:t>
            </w:r>
            <w:proofErr w:type="spellEnd"/>
            <w:r>
              <w:rPr>
                <w:rFonts w:ascii="Arial" w:eastAsia="Times New Roman" w:hAnsi="Arial" w:cs="Arial"/>
                <w:sz w:val="24"/>
                <w:szCs w:val="24"/>
                <w:lang w:eastAsia="ru-RU"/>
              </w:rPr>
              <w:t xml:space="preserve"> Марина Геннадьевна</w:t>
            </w:r>
          </w:p>
        </w:tc>
        <w:tc>
          <w:tcPr>
            <w:tcW w:w="6804" w:type="dxa"/>
          </w:tcPr>
          <w:p w:rsidR="003C1839" w:rsidRPr="00BE4F48" w:rsidRDefault="003C1839" w:rsidP="00F764BD">
            <w:pPr>
              <w:jc w:val="both"/>
              <w:rPr>
                <w:rFonts w:ascii="Arial" w:eastAsia="Times New Roman" w:hAnsi="Arial" w:cs="Arial"/>
                <w:sz w:val="24"/>
                <w:szCs w:val="24"/>
                <w:lang w:eastAsia="ru-RU"/>
              </w:rPr>
            </w:pPr>
            <w:r w:rsidRPr="00BE4F48">
              <w:rPr>
                <w:rFonts w:ascii="Arial" w:eastAsia="Times New Roman" w:hAnsi="Arial" w:cs="Arial"/>
                <w:sz w:val="24"/>
                <w:szCs w:val="24"/>
                <w:lang w:eastAsia="ru-RU"/>
              </w:rPr>
              <w:t xml:space="preserve">Заместитель Главы </w:t>
            </w:r>
            <w:proofErr w:type="spellStart"/>
            <w:r w:rsidRPr="00BE4F48">
              <w:rPr>
                <w:rFonts w:ascii="Arial" w:eastAsia="Times New Roman" w:hAnsi="Arial" w:cs="Arial"/>
                <w:sz w:val="24"/>
                <w:szCs w:val="24"/>
                <w:lang w:eastAsia="ru-RU"/>
              </w:rPr>
              <w:t>Боготольского</w:t>
            </w:r>
            <w:proofErr w:type="spellEnd"/>
            <w:r w:rsidRPr="00BE4F48">
              <w:rPr>
                <w:rFonts w:ascii="Arial" w:eastAsia="Times New Roman" w:hAnsi="Arial" w:cs="Arial"/>
                <w:sz w:val="24"/>
                <w:szCs w:val="24"/>
                <w:lang w:eastAsia="ru-RU"/>
              </w:rPr>
              <w:t xml:space="preserve"> района </w:t>
            </w:r>
            <w:r w:rsidRPr="00BE4F48">
              <w:rPr>
                <w:rFonts w:ascii="Arial" w:hAnsi="Arial" w:cs="Arial"/>
                <w:sz w:val="24"/>
                <w:szCs w:val="24"/>
              </w:rPr>
              <w:t xml:space="preserve">по </w:t>
            </w:r>
            <w:r>
              <w:rPr>
                <w:rFonts w:ascii="Arial" w:hAnsi="Arial" w:cs="Arial"/>
                <w:sz w:val="24"/>
                <w:szCs w:val="24"/>
              </w:rPr>
              <w:t>общим вопросам</w:t>
            </w:r>
          </w:p>
        </w:tc>
      </w:tr>
      <w:tr w:rsidR="003C1839" w:rsidRPr="00BE4F48" w:rsidTr="00F764BD">
        <w:trPr>
          <w:trHeight w:val="776"/>
        </w:trPr>
        <w:tc>
          <w:tcPr>
            <w:tcW w:w="3227" w:type="dxa"/>
          </w:tcPr>
          <w:p w:rsidR="003C1839" w:rsidRPr="00BE4F48" w:rsidRDefault="003C1839" w:rsidP="00F764BD">
            <w:pPr>
              <w:widowControl w:val="0"/>
              <w:autoSpaceDE w:val="0"/>
              <w:autoSpaceDN w:val="0"/>
              <w:adjustRightInd w:val="0"/>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Артемкина Наталья Валерьевна</w:t>
            </w:r>
          </w:p>
        </w:tc>
        <w:tc>
          <w:tcPr>
            <w:tcW w:w="6804" w:type="dxa"/>
          </w:tcPr>
          <w:p w:rsidR="003C1839" w:rsidRPr="00BE4F48" w:rsidRDefault="003C1839" w:rsidP="00F764BD">
            <w:pPr>
              <w:widowControl w:val="0"/>
              <w:autoSpaceDE w:val="0"/>
              <w:autoSpaceDN w:val="0"/>
              <w:adjustRightInd w:val="0"/>
              <w:ind w:left="34"/>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Начальник отдела культуры, молодежной политики и спорта, секретарь комиссии</w:t>
            </w:r>
          </w:p>
        </w:tc>
      </w:tr>
      <w:tr w:rsidR="003C1839" w:rsidRPr="00BE4F48" w:rsidTr="00F764BD">
        <w:tc>
          <w:tcPr>
            <w:tcW w:w="10031" w:type="dxa"/>
            <w:gridSpan w:val="2"/>
          </w:tcPr>
          <w:p w:rsidR="003C1839" w:rsidRPr="00BE4F48" w:rsidRDefault="003C1839" w:rsidP="00F764BD">
            <w:pPr>
              <w:widowControl w:val="0"/>
              <w:autoSpaceDE w:val="0"/>
              <w:autoSpaceDN w:val="0"/>
              <w:adjustRightInd w:val="0"/>
              <w:ind w:left="34"/>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Члены Комиссии:</w:t>
            </w:r>
          </w:p>
        </w:tc>
      </w:tr>
      <w:tr w:rsidR="003C1839" w:rsidRPr="00BE4F48" w:rsidTr="00F764BD">
        <w:trPr>
          <w:trHeight w:val="583"/>
        </w:trPr>
        <w:tc>
          <w:tcPr>
            <w:tcW w:w="3227" w:type="dxa"/>
          </w:tcPr>
          <w:p w:rsidR="003C1839" w:rsidRPr="00BE4F48" w:rsidRDefault="003C1839" w:rsidP="00F764BD">
            <w:pPr>
              <w:widowControl w:val="0"/>
              <w:autoSpaceDE w:val="0"/>
              <w:autoSpaceDN w:val="0"/>
              <w:adjustRightInd w:val="0"/>
              <w:contextualSpacing/>
              <w:rPr>
                <w:rFonts w:ascii="Arial" w:eastAsia="Times New Roman" w:hAnsi="Arial" w:cs="Arial"/>
                <w:sz w:val="24"/>
                <w:szCs w:val="24"/>
                <w:lang w:eastAsia="ru-RU"/>
              </w:rPr>
            </w:pPr>
            <w:r>
              <w:rPr>
                <w:rFonts w:ascii="Arial" w:eastAsia="Times New Roman" w:hAnsi="Arial" w:cs="Arial"/>
                <w:sz w:val="24"/>
                <w:szCs w:val="24"/>
                <w:lang w:eastAsia="ru-RU"/>
              </w:rPr>
              <w:t>Шагина Юлия Анатольевна</w:t>
            </w:r>
          </w:p>
        </w:tc>
        <w:tc>
          <w:tcPr>
            <w:tcW w:w="6804" w:type="dxa"/>
          </w:tcPr>
          <w:p w:rsidR="003C1839" w:rsidRPr="00BE4F48" w:rsidRDefault="003C1839" w:rsidP="00F764BD">
            <w:pPr>
              <w:widowControl w:val="0"/>
              <w:autoSpaceDE w:val="0"/>
              <w:autoSpaceDN w:val="0"/>
              <w:adjustRightInd w:val="0"/>
              <w:ind w:left="34"/>
              <w:contextualSpacing/>
              <w:rPr>
                <w:rFonts w:ascii="Arial" w:eastAsia="Times New Roman" w:hAnsi="Arial" w:cs="Arial"/>
                <w:sz w:val="24"/>
                <w:szCs w:val="24"/>
                <w:lang w:eastAsia="ru-RU"/>
              </w:rPr>
            </w:pPr>
            <w:r>
              <w:rPr>
                <w:rFonts w:ascii="Arial" w:eastAsia="Times New Roman" w:hAnsi="Arial" w:cs="Arial"/>
                <w:sz w:val="24"/>
                <w:szCs w:val="24"/>
                <w:lang w:eastAsia="ru-RU"/>
              </w:rPr>
              <w:t>ВРИО руководителя</w:t>
            </w:r>
            <w:r w:rsidRPr="00BE4F48">
              <w:rPr>
                <w:rFonts w:ascii="Arial" w:eastAsia="Times New Roman" w:hAnsi="Arial" w:cs="Arial"/>
                <w:sz w:val="24"/>
                <w:szCs w:val="24"/>
                <w:lang w:eastAsia="ru-RU"/>
              </w:rPr>
              <w:t xml:space="preserve"> финансового управления администрации </w:t>
            </w:r>
            <w:proofErr w:type="spellStart"/>
            <w:r w:rsidRPr="00BE4F48">
              <w:rPr>
                <w:rFonts w:ascii="Arial" w:eastAsia="Times New Roman" w:hAnsi="Arial" w:cs="Arial"/>
                <w:sz w:val="24"/>
                <w:szCs w:val="24"/>
                <w:lang w:eastAsia="ru-RU"/>
              </w:rPr>
              <w:t>Боготольского</w:t>
            </w:r>
            <w:proofErr w:type="spellEnd"/>
            <w:r w:rsidRPr="00BE4F48">
              <w:rPr>
                <w:rFonts w:ascii="Arial" w:eastAsia="Times New Roman" w:hAnsi="Arial" w:cs="Arial"/>
                <w:sz w:val="24"/>
                <w:szCs w:val="24"/>
                <w:lang w:eastAsia="ru-RU"/>
              </w:rPr>
              <w:t xml:space="preserve"> района</w:t>
            </w:r>
          </w:p>
        </w:tc>
      </w:tr>
      <w:tr w:rsidR="003C1839" w:rsidRPr="00BE4F48" w:rsidTr="00F764BD">
        <w:trPr>
          <w:trHeight w:val="678"/>
        </w:trPr>
        <w:tc>
          <w:tcPr>
            <w:tcW w:w="3227" w:type="dxa"/>
          </w:tcPr>
          <w:p w:rsidR="003C1839" w:rsidRPr="00BE4F48" w:rsidRDefault="003C1839" w:rsidP="00F764BD">
            <w:pPr>
              <w:widowControl w:val="0"/>
              <w:autoSpaceDE w:val="0"/>
              <w:autoSpaceDN w:val="0"/>
              <w:adjustRightInd w:val="0"/>
              <w:contextualSpacing/>
              <w:rPr>
                <w:rFonts w:ascii="Arial" w:eastAsia="Times New Roman" w:hAnsi="Arial" w:cs="Arial"/>
                <w:sz w:val="24"/>
                <w:szCs w:val="24"/>
                <w:lang w:eastAsia="ru-RU"/>
              </w:rPr>
            </w:pPr>
            <w:r>
              <w:rPr>
                <w:rFonts w:ascii="Arial" w:eastAsia="Times New Roman" w:hAnsi="Arial" w:cs="Arial"/>
                <w:sz w:val="24"/>
                <w:szCs w:val="24"/>
                <w:lang w:eastAsia="ru-RU"/>
              </w:rPr>
              <w:t>Полякова Инга Александровна</w:t>
            </w:r>
          </w:p>
        </w:tc>
        <w:tc>
          <w:tcPr>
            <w:tcW w:w="6804" w:type="dxa"/>
          </w:tcPr>
          <w:p w:rsidR="003C1839" w:rsidRPr="00BE4F48" w:rsidRDefault="003C1839" w:rsidP="00F764BD">
            <w:pPr>
              <w:widowControl w:val="0"/>
              <w:autoSpaceDE w:val="0"/>
              <w:autoSpaceDN w:val="0"/>
              <w:adjustRightInd w:val="0"/>
              <w:ind w:left="34"/>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 xml:space="preserve">Специалист 1 категории </w:t>
            </w:r>
            <w:hyperlink r:id="rId11" w:history="1">
              <w:r w:rsidRPr="00BE4F48">
                <w:rPr>
                  <w:rStyle w:val="a8"/>
                  <w:rFonts w:ascii="Arial" w:eastAsia="Times New Roman" w:hAnsi="Arial" w:cs="Arial"/>
                  <w:bCs/>
                  <w:color w:val="auto"/>
                  <w:sz w:val="24"/>
                  <w:szCs w:val="24"/>
                  <w:u w:val="none"/>
                  <w:lang w:eastAsia="ru-RU"/>
                </w:rPr>
                <w:t xml:space="preserve">отдела </w:t>
              </w:r>
              <w:r>
                <w:rPr>
                  <w:rStyle w:val="a8"/>
                  <w:rFonts w:ascii="Arial" w:eastAsia="Times New Roman" w:hAnsi="Arial" w:cs="Arial"/>
                  <w:bCs/>
                  <w:color w:val="auto"/>
                  <w:sz w:val="24"/>
                  <w:szCs w:val="24"/>
                  <w:u w:val="none"/>
                  <w:lang w:eastAsia="ru-RU"/>
                </w:rPr>
                <w:t>по</w:t>
              </w:r>
            </w:hyperlink>
            <w:r>
              <w:rPr>
                <w:rStyle w:val="a8"/>
                <w:rFonts w:ascii="Arial" w:eastAsia="Times New Roman" w:hAnsi="Arial" w:cs="Arial"/>
                <w:bCs/>
                <w:color w:val="auto"/>
                <w:sz w:val="24"/>
                <w:szCs w:val="24"/>
                <w:u w:val="none"/>
                <w:lang w:eastAsia="ru-RU"/>
              </w:rPr>
              <w:t xml:space="preserve"> правовым вопросам</w:t>
            </w:r>
          </w:p>
        </w:tc>
      </w:tr>
      <w:tr w:rsidR="003C1839" w:rsidRPr="00BE4F48" w:rsidTr="00F764BD">
        <w:trPr>
          <w:trHeight w:val="843"/>
        </w:trPr>
        <w:tc>
          <w:tcPr>
            <w:tcW w:w="3227" w:type="dxa"/>
          </w:tcPr>
          <w:p w:rsidR="003C1839" w:rsidRPr="00BE4F48" w:rsidRDefault="003C1839" w:rsidP="00F764BD">
            <w:pPr>
              <w:widowControl w:val="0"/>
              <w:autoSpaceDE w:val="0"/>
              <w:autoSpaceDN w:val="0"/>
              <w:adjustRightInd w:val="0"/>
              <w:contextualSpacing/>
              <w:rPr>
                <w:rFonts w:ascii="Arial" w:eastAsia="Times New Roman" w:hAnsi="Arial" w:cs="Arial"/>
                <w:sz w:val="24"/>
                <w:szCs w:val="24"/>
                <w:lang w:eastAsia="ru-RU"/>
              </w:rPr>
            </w:pPr>
            <w:proofErr w:type="spellStart"/>
            <w:r w:rsidRPr="00BE4F48">
              <w:rPr>
                <w:rFonts w:ascii="Arial" w:eastAsia="Times New Roman" w:hAnsi="Arial" w:cs="Arial"/>
                <w:sz w:val="24"/>
                <w:szCs w:val="24"/>
                <w:lang w:eastAsia="ru-RU"/>
              </w:rPr>
              <w:t>Штырц</w:t>
            </w:r>
            <w:proofErr w:type="spellEnd"/>
            <w:r w:rsidRPr="00BE4F48">
              <w:rPr>
                <w:rFonts w:ascii="Arial" w:eastAsia="Times New Roman" w:hAnsi="Arial" w:cs="Arial"/>
                <w:sz w:val="24"/>
                <w:szCs w:val="24"/>
                <w:lang w:eastAsia="ru-RU"/>
              </w:rPr>
              <w:t xml:space="preserve"> Наталья Васильевна</w:t>
            </w:r>
          </w:p>
        </w:tc>
        <w:tc>
          <w:tcPr>
            <w:tcW w:w="6804" w:type="dxa"/>
          </w:tcPr>
          <w:p w:rsidR="003C1839" w:rsidRPr="00BE4F48" w:rsidRDefault="003C1839" w:rsidP="00F764BD">
            <w:pPr>
              <w:widowControl w:val="0"/>
              <w:autoSpaceDE w:val="0"/>
              <w:autoSpaceDN w:val="0"/>
              <w:adjustRightInd w:val="0"/>
              <w:ind w:left="34"/>
              <w:contextualSpacing/>
              <w:rPr>
                <w:rFonts w:ascii="Arial" w:eastAsia="Times New Roman" w:hAnsi="Arial" w:cs="Arial"/>
                <w:sz w:val="24"/>
                <w:szCs w:val="24"/>
                <w:lang w:eastAsia="ru-RU"/>
              </w:rPr>
            </w:pPr>
            <w:r w:rsidRPr="00BE4F48">
              <w:rPr>
                <w:rFonts w:ascii="Arial" w:eastAsia="Times New Roman" w:hAnsi="Arial" w:cs="Arial"/>
                <w:sz w:val="24"/>
                <w:szCs w:val="24"/>
                <w:lang w:eastAsia="ru-RU"/>
              </w:rPr>
              <w:t xml:space="preserve">Специалист 1 категории </w:t>
            </w:r>
            <w:hyperlink r:id="rId12" w:history="1">
              <w:r w:rsidRPr="00BE4F48">
                <w:rPr>
                  <w:rStyle w:val="a8"/>
                  <w:rFonts w:ascii="Arial" w:eastAsia="Times New Roman" w:hAnsi="Arial" w:cs="Arial"/>
                  <w:bCs/>
                  <w:color w:val="auto"/>
                  <w:sz w:val="24"/>
                  <w:szCs w:val="24"/>
                  <w:u w:val="none"/>
                  <w:lang w:eastAsia="ru-RU"/>
                </w:rPr>
                <w:t>отдела культуры, молодежной политики и спорта</w:t>
              </w:r>
            </w:hyperlink>
          </w:p>
        </w:tc>
      </w:tr>
    </w:tbl>
    <w:p w:rsidR="003C1839" w:rsidRPr="00BE4F48" w:rsidRDefault="003C1839" w:rsidP="003C1839">
      <w:pPr>
        <w:spacing w:after="0" w:line="240" w:lineRule="auto"/>
        <w:contextualSpacing/>
        <w:jc w:val="both"/>
        <w:rPr>
          <w:rFonts w:ascii="Arial" w:hAnsi="Arial" w:cs="Arial"/>
          <w:sz w:val="24"/>
          <w:szCs w:val="24"/>
        </w:rPr>
        <w:sectPr w:rsidR="003C1839" w:rsidRPr="00BE4F48" w:rsidSect="00190D12">
          <w:pgSz w:w="11906" w:h="16838"/>
          <w:pgMar w:top="1134" w:right="851" w:bottom="1134" w:left="1701" w:header="709" w:footer="709" w:gutter="0"/>
          <w:cols w:space="708"/>
          <w:docGrid w:linePitch="360"/>
        </w:sectPr>
      </w:pPr>
    </w:p>
    <w:p w:rsidR="003C1839" w:rsidRPr="00BE4F48" w:rsidRDefault="003C1839" w:rsidP="003C1839">
      <w:pPr>
        <w:spacing w:after="0" w:line="240" w:lineRule="auto"/>
        <w:contextualSpacing/>
        <w:jc w:val="right"/>
        <w:rPr>
          <w:rFonts w:ascii="Arial" w:hAnsi="Arial" w:cs="Arial"/>
          <w:sz w:val="24"/>
          <w:szCs w:val="24"/>
        </w:rPr>
      </w:pPr>
      <w:r w:rsidRPr="00BE4F48">
        <w:rPr>
          <w:rFonts w:ascii="Arial" w:hAnsi="Arial" w:cs="Arial"/>
          <w:sz w:val="24"/>
          <w:szCs w:val="24"/>
        </w:rPr>
        <w:lastRenderedPageBreak/>
        <w:t>Приложение №4</w:t>
      </w:r>
    </w:p>
    <w:p w:rsidR="003C1839" w:rsidRPr="00BE4F48" w:rsidRDefault="003C1839" w:rsidP="003C1839">
      <w:pPr>
        <w:pStyle w:val="ConsPlusNonformat"/>
        <w:ind w:firstLine="709"/>
        <w:contextualSpacing/>
        <w:jc w:val="right"/>
        <w:rPr>
          <w:rFonts w:ascii="Arial" w:hAnsi="Arial" w:cs="Arial"/>
          <w:sz w:val="24"/>
          <w:szCs w:val="24"/>
        </w:rPr>
      </w:pPr>
      <w:bookmarkStart w:id="2" w:name="Par7375"/>
      <w:bookmarkEnd w:id="2"/>
      <w:r w:rsidRPr="00BE4F48">
        <w:rPr>
          <w:rFonts w:ascii="Arial" w:hAnsi="Arial" w:cs="Arial"/>
          <w:sz w:val="24"/>
          <w:szCs w:val="24"/>
        </w:rPr>
        <w:t>к Порядку предоста</w:t>
      </w:r>
      <w:r>
        <w:rPr>
          <w:rFonts w:ascii="Arial" w:hAnsi="Arial" w:cs="Arial"/>
          <w:sz w:val="24"/>
          <w:szCs w:val="24"/>
        </w:rPr>
        <w:t>вления грантов в форме субсидии</w:t>
      </w:r>
    </w:p>
    <w:p w:rsidR="003C1839" w:rsidRPr="00BE4F48" w:rsidRDefault="003C1839" w:rsidP="003C1839">
      <w:pPr>
        <w:pStyle w:val="ConsPlusNonformat"/>
        <w:ind w:firstLine="709"/>
        <w:contextualSpacing/>
        <w:jc w:val="right"/>
        <w:rPr>
          <w:rFonts w:ascii="Arial" w:hAnsi="Arial" w:cs="Arial"/>
          <w:sz w:val="24"/>
          <w:szCs w:val="24"/>
        </w:rPr>
      </w:pPr>
      <w:r w:rsidRPr="00BE4F48">
        <w:rPr>
          <w:rFonts w:ascii="Arial" w:hAnsi="Arial" w:cs="Arial"/>
          <w:sz w:val="24"/>
          <w:szCs w:val="24"/>
        </w:rPr>
        <w:t>социально ориентирован</w:t>
      </w:r>
      <w:r>
        <w:rPr>
          <w:rFonts w:ascii="Arial" w:hAnsi="Arial" w:cs="Arial"/>
          <w:sz w:val="24"/>
          <w:szCs w:val="24"/>
        </w:rPr>
        <w:t>ным некоммерческим организациям</w:t>
      </w:r>
    </w:p>
    <w:p w:rsidR="003C1839" w:rsidRPr="00BE4F48" w:rsidRDefault="003C1839" w:rsidP="003C1839">
      <w:pPr>
        <w:pStyle w:val="ConsPlusNonformat"/>
        <w:ind w:firstLine="709"/>
        <w:contextualSpacing/>
        <w:jc w:val="right"/>
        <w:rPr>
          <w:rFonts w:ascii="Arial" w:hAnsi="Arial" w:cs="Arial"/>
          <w:sz w:val="24"/>
          <w:szCs w:val="24"/>
        </w:rPr>
      </w:pPr>
      <w:r w:rsidRPr="00BE4F48">
        <w:rPr>
          <w:rFonts w:ascii="Arial" w:hAnsi="Arial" w:cs="Arial"/>
          <w:sz w:val="24"/>
          <w:szCs w:val="24"/>
        </w:rPr>
        <w:t>на реализацию социальных проектов</w:t>
      </w:r>
    </w:p>
    <w:p w:rsidR="003C1839" w:rsidRPr="00BE4F48" w:rsidRDefault="003C1839" w:rsidP="003C1839">
      <w:pPr>
        <w:pStyle w:val="ConsPlusNonformat"/>
        <w:ind w:firstLine="709"/>
        <w:contextualSpacing/>
        <w:jc w:val="right"/>
        <w:rPr>
          <w:rFonts w:ascii="Arial" w:hAnsi="Arial" w:cs="Arial"/>
          <w:sz w:val="24"/>
          <w:szCs w:val="24"/>
        </w:rPr>
      </w:pPr>
    </w:p>
    <w:p w:rsidR="003C1839" w:rsidRPr="00BE4F48" w:rsidRDefault="003C1839" w:rsidP="003C1839">
      <w:pPr>
        <w:pStyle w:val="ConsPlusNonformat"/>
        <w:widowControl/>
        <w:ind w:firstLine="709"/>
        <w:contextualSpacing/>
        <w:jc w:val="right"/>
        <w:rPr>
          <w:rFonts w:ascii="Arial" w:hAnsi="Arial" w:cs="Arial"/>
          <w:sz w:val="24"/>
          <w:szCs w:val="24"/>
        </w:rPr>
      </w:pPr>
      <w:r w:rsidRPr="00BE4F48">
        <w:rPr>
          <w:rFonts w:ascii="Arial" w:hAnsi="Arial" w:cs="Arial"/>
          <w:sz w:val="24"/>
          <w:szCs w:val="24"/>
        </w:rPr>
        <w:t>В МКУ «Межведомственная</w:t>
      </w:r>
    </w:p>
    <w:p w:rsidR="003C1839" w:rsidRPr="00BE4F48" w:rsidRDefault="003C1839" w:rsidP="003C1839">
      <w:pPr>
        <w:pStyle w:val="ConsPlusNonformat"/>
        <w:widowControl/>
        <w:ind w:firstLine="709"/>
        <w:contextualSpacing/>
        <w:jc w:val="right"/>
        <w:rPr>
          <w:rFonts w:ascii="Arial" w:hAnsi="Arial" w:cs="Arial"/>
          <w:sz w:val="24"/>
          <w:szCs w:val="24"/>
        </w:rPr>
      </w:pPr>
      <w:r w:rsidRPr="00BE4F48">
        <w:rPr>
          <w:rFonts w:ascii="Arial" w:hAnsi="Arial" w:cs="Arial"/>
          <w:sz w:val="24"/>
          <w:szCs w:val="24"/>
        </w:rPr>
        <w:t>централизованная бухгалтерия»</w:t>
      </w:r>
    </w:p>
    <w:p w:rsidR="003C1839" w:rsidRPr="00BE4F48" w:rsidRDefault="003C1839" w:rsidP="003C1839">
      <w:pPr>
        <w:pStyle w:val="ConsPlusNonformat"/>
        <w:widowControl/>
        <w:ind w:firstLine="709"/>
        <w:contextualSpacing/>
        <w:jc w:val="right"/>
        <w:rPr>
          <w:rFonts w:ascii="Arial" w:hAnsi="Arial" w:cs="Arial"/>
          <w:sz w:val="24"/>
          <w:szCs w:val="24"/>
        </w:rPr>
      </w:pPr>
      <w:r w:rsidRPr="00BE4F48">
        <w:rPr>
          <w:rFonts w:ascii="Arial" w:hAnsi="Arial" w:cs="Arial"/>
          <w:sz w:val="24"/>
          <w:szCs w:val="24"/>
        </w:rPr>
        <w:t xml:space="preserve">администрации </w:t>
      </w:r>
      <w:proofErr w:type="spellStart"/>
      <w:r w:rsidRPr="00BE4F48">
        <w:rPr>
          <w:rFonts w:ascii="Arial" w:hAnsi="Arial" w:cs="Arial"/>
          <w:sz w:val="24"/>
          <w:szCs w:val="24"/>
        </w:rPr>
        <w:t>Боготольского</w:t>
      </w:r>
      <w:proofErr w:type="spellEnd"/>
      <w:r w:rsidRPr="00BE4F48">
        <w:rPr>
          <w:rFonts w:ascii="Arial" w:hAnsi="Arial" w:cs="Arial"/>
          <w:sz w:val="24"/>
          <w:szCs w:val="24"/>
        </w:rPr>
        <w:t xml:space="preserve"> района</w:t>
      </w:r>
    </w:p>
    <w:p w:rsidR="003C1839" w:rsidRPr="00BE4F48" w:rsidRDefault="003C1839" w:rsidP="003C1839">
      <w:pPr>
        <w:pStyle w:val="ConsPlusNonformat"/>
        <w:widowControl/>
        <w:ind w:firstLine="709"/>
        <w:contextualSpacing/>
        <w:jc w:val="center"/>
        <w:rPr>
          <w:rFonts w:ascii="Arial" w:hAnsi="Arial" w:cs="Arial"/>
          <w:sz w:val="24"/>
          <w:szCs w:val="24"/>
        </w:rPr>
      </w:pPr>
    </w:p>
    <w:p w:rsidR="003C1839" w:rsidRPr="00BE4F48" w:rsidRDefault="003C1839" w:rsidP="003C1839">
      <w:pPr>
        <w:pStyle w:val="ConsPlusNonformat"/>
        <w:ind w:firstLine="709"/>
        <w:contextualSpacing/>
        <w:jc w:val="center"/>
        <w:outlineLvl w:val="2"/>
        <w:rPr>
          <w:rFonts w:ascii="Arial" w:hAnsi="Arial" w:cs="Arial"/>
          <w:sz w:val="24"/>
          <w:szCs w:val="24"/>
        </w:rPr>
      </w:pPr>
      <w:r w:rsidRPr="00BE4F48">
        <w:rPr>
          <w:rFonts w:ascii="Arial" w:hAnsi="Arial" w:cs="Arial"/>
          <w:sz w:val="24"/>
          <w:szCs w:val="24"/>
        </w:rPr>
        <w:t>Реестр получателей грантов в форме субсидии</w:t>
      </w:r>
    </w:p>
    <w:p w:rsidR="003C1839" w:rsidRPr="00BE4F48" w:rsidRDefault="003C1839" w:rsidP="003C1839">
      <w:pPr>
        <w:pStyle w:val="ConsPlusNonformat"/>
        <w:ind w:firstLine="709"/>
        <w:contextualSpacing/>
        <w:jc w:val="center"/>
        <w:outlineLvl w:val="2"/>
        <w:rPr>
          <w:rFonts w:ascii="Arial" w:hAnsi="Arial" w:cs="Arial"/>
          <w:sz w:val="24"/>
          <w:szCs w:val="24"/>
        </w:rPr>
      </w:pPr>
      <w:r w:rsidRPr="00BE4F48">
        <w:rPr>
          <w:rFonts w:ascii="Arial" w:hAnsi="Arial" w:cs="Arial"/>
          <w:sz w:val="24"/>
          <w:szCs w:val="24"/>
        </w:rPr>
        <w:t>социально ориентированным некоммерческим организациям на реализацию социальных проектов</w:t>
      </w:r>
    </w:p>
    <w:p w:rsidR="003C1839" w:rsidRPr="00BE4F48" w:rsidRDefault="003C1839" w:rsidP="00106E65">
      <w:pPr>
        <w:pStyle w:val="ConsPlusNormal"/>
        <w:widowControl/>
        <w:ind w:firstLine="1134"/>
        <w:contextualSpacing/>
        <w:jc w:val="both"/>
        <w:rPr>
          <w:sz w:val="24"/>
          <w:szCs w:val="24"/>
        </w:rPr>
      </w:pPr>
    </w:p>
    <w:tbl>
      <w:tblPr>
        <w:tblW w:w="14184" w:type="dxa"/>
        <w:jc w:val="right"/>
        <w:tblLook w:val="00A0" w:firstRow="1" w:lastRow="0" w:firstColumn="1" w:lastColumn="0" w:noHBand="0" w:noVBand="0"/>
      </w:tblPr>
      <w:tblGrid>
        <w:gridCol w:w="5250"/>
        <w:gridCol w:w="1287"/>
        <w:gridCol w:w="3779"/>
        <w:gridCol w:w="2369"/>
        <w:gridCol w:w="1499"/>
      </w:tblGrid>
      <w:tr w:rsidR="00106E65" w:rsidRPr="00BE4F48" w:rsidTr="00106E65">
        <w:trPr>
          <w:trHeight w:val="735"/>
          <w:jc w:val="right"/>
        </w:trPr>
        <w:tc>
          <w:tcPr>
            <w:tcW w:w="5250" w:type="dxa"/>
            <w:tcBorders>
              <w:top w:val="single" w:sz="4" w:space="0" w:color="auto"/>
              <w:left w:val="single" w:sz="4" w:space="0" w:color="auto"/>
              <w:bottom w:val="single" w:sz="4" w:space="0" w:color="auto"/>
              <w:right w:val="single" w:sz="4" w:space="0" w:color="auto"/>
            </w:tcBorders>
            <w:vAlign w:val="center"/>
            <w:hideMark/>
          </w:tcPr>
          <w:p w:rsidR="00106E65" w:rsidRPr="00BE4F48" w:rsidRDefault="00106E65" w:rsidP="00F764BD">
            <w:pPr>
              <w:spacing w:after="0" w:line="240" w:lineRule="auto"/>
              <w:ind w:firstLine="709"/>
              <w:contextualSpacing/>
              <w:jc w:val="center"/>
              <w:rPr>
                <w:rFonts w:ascii="Arial" w:hAnsi="Arial" w:cs="Arial"/>
                <w:bCs/>
                <w:color w:val="000000"/>
                <w:sz w:val="24"/>
                <w:szCs w:val="24"/>
              </w:rPr>
            </w:pPr>
            <w:r w:rsidRPr="00BE4F48">
              <w:rPr>
                <w:rFonts w:ascii="Arial" w:hAnsi="Arial" w:cs="Arial"/>
                <w:bCs/>
                <w:color w:val="000000"/>
                <w:sz w:val="24"/>
                <w:szCs w:val="24"/>
              </w:rPr>
              <w:t>Получатель субсидии</w:t>
            </w:r>
          </w:p>
        </w:tc>
        <w:tc>
          <w:tcPr>
            <w:tcW w:w="1287" w:type="dxa"/>
            <w:tcBorders>
              <w:top w:val="single" w:sz="4" w:space="0" w:color="auto"/>
              <w:left w:val="nil"/>
              <w:bottom w:val="single" w:sz="4" w:space="0" w:color="auto"/>
              <w:right w:val="single" w:sz="4" w:space="0" w:color="auto"/>
            </w:tcBorders>
            <w:vAlign w:val="center"/>
            <w:hideMark/>
          </w:tcPr>
          <w:p w:rsidR="00106E65" w:rsidRPr="00BE4F48" w:rsidRDefault="00106E65" w:rsidP="00F764BD">
            <w:pPr>
              <w:spacing w:after="0" w:line="240" w:lineRule="auto"/>
              <w:ind w:firstLine="709"/>
              <w:contextualSpacing/>
              <w:jc w:val="center"/>
              <w:rPr>
                <w:rFonts w:ascii="Arial" w:hAnsi="Arial" w:cs="Arial"/>
                <w:bCs/>
                <w:color w:val="000000"/>
                <w:sz w:val="24"/>
                <w:szCs w:val="24"/>
              </w:rPr>
            </w:pPr>
            <w:r w:rsidRPr="00BE4F48">
              <w:rPr>
                <w:rFonts w:ascii="Arial" w:hAnsi="Arial" w:cs="Arial"/>
                <w:bCs/>
                <w:color w:val="000000"/>
                <w:sz w:val="24"/>
                <w:szCs w:val="24"/>
              </w:rPr>
              <w:t>ИНН/КПП</w:t>
            </w:r>
          </w:p>
        </w:tc>
        <w:tc>
          <w:tcPr>
            <w:tcW w:w="3779" w:type="dxa"/>
            <w:tcBorders>
              <w:top w:val="single" w:sz="4" w:space="0" w:color="auto"/>
              <w:left w:val="nil"/>
              <w:bottom w:val="single" w:sz="4" w:space="0" w:color="auto"/>
              <w:right w:val="single" w:sz="4" w:space="0" w:color="auto"/>
            </w:tcBorders>
            <w:vAlign w:val="center"/>
            <w:hideMark/>
          </w:tcPr>
          <w:p w:rsidR="00106E65" w:rsidRPr="00BE4F48" w:rsidRDefault="00106E65" w:rsidP="00F764BD">
            <w:pPr>
              <w:spacing w:after="0" w:line="240" w:lineRule="auto"/>
              <w:ind w:firstLine="709"/>
              <w:contextualSpacing/>
              <w:jc w:val="center"/>
              <w:rPr>
                <w:rFonts w:ascii="Arial" w:hAnsi="Arial" w:cs="Arial"/>
                <w:bCs/>
                <w:color w:val="000000"/>
                <w:sz w:val="24"/>
                <w:szCs w:val="24"/>
              </w:rPr>
            </w:pPr>
            <w:r w:rsidRPr="00BE4F48">
              <w:rPr>
                <w:rFonts w:ascii="Arial" w:hAnsi="Arial" w:cs="Arial"/>
                <w:bCs/>
                <w:color w:val="000000"/>
                <w:sz w:val="24"/>
                <w:szCs w:val="24"/>
              </w:rPr>
              <w:t xml:space="preserve">Банковские реквизиты получателя субсидии (наименование банка, БИК, к/с, </w:t>
            </w:r>
            <w:proofErr w:type="gramStart"/>
            <w:r w:rsidRPr="00BE4F48">
              <w:rPr>
                <w:rFonts w:ascii="Arial" w:hAnsi="Arial" w:cs="Arial"/>
                <w:bCs/>
                <w:color w:val="000000"/>
                <w:sz w:val="24"/>
                <w:szCs w:val="24"/>
              </w:rPr>
              <w:t>р</w:t>
            </w:r>
            <w:proofErr w:type="gramEnd"/>
            <w:r w:rsidRPr="00BE4F48">
              <w:rPr>
                <w:rFonts w:ascii="Arial" w:hAnsi="Arial" w:cs="Arial"/>
                <w:bCs/>
                <w:color w:val="000000"/>
                <w:sz w:val="24"/>
                <w:szCs w:val="24"/>
              </w:rPr>
              <w:t>/с)</w:t>
            </w:r>
          </w:p>
        </w:tc>
        <w:tc>
          <w:tcPr>
            <w:tcW w:w="2369" w:type="dxa"/>
            <w:tcBorders>
              <w:top w:val="single" w:sz="4" w:space="0" w:color="auto"/>
              <w:left w:val="nil"/>
              <w:bottom w:val="single" w:sz="4" w:space="0" w:color="auto"/>
              <w:right w:val="single" w:sz="4" w:space="0" w:color="auto"/>
            </w:tcBorders>
            <w:vAlign w:val="center"/>
            <w:hideMark/>
          </w:tcPr>
          <w:p w:rsidR="00106E65" w:rsidRPr="00BE4F48" w:rsidRDefault="00106E65" w:rsidP="00F764BD">
            <w:pPr>
              <w:spacing w:after="0" w:line="240" w:lineRule="auto"/>
              <w:ind w:firstLine="709"/>
              <w:contextualSpacing/>
              <w:jc w:val="center"/>
              <w:rPr>
                <w:rFonts w:ascii="Arial" w:hAnsi="Arial" w:cs="Arial"/>
                <w:bCs/>
                <w:color w:val="000000"/>
                <w:sz w:val="24"/>
                <w:szCs w:val="24"/>
              </w:rPr>
            </w:pPr>
            <w:r w:rsidRPr="00BE4F48">
              <w:rPr>
                <w:rFonts w:ascii="Arial" w:hAnsi="Arial" w:cs="Arial"/>
                <w:bCs/>
                <w:color w:val="000000"/>
                <w:sz w:val="24"/>
                <w:szCs w:val="24"/>
              </w:rPr>
              <w:t>Источник финансирования</w:t>
            </w:r>
          </w:p>
        </w:tc>
        <w:tc>
          <w:tcPr>
            <w:tcW w:w="1499" w:type="dxa"/>
            <w:tcBorders>
              <w:top w:val="single" w:sz="4" w:space="0" w:color="auto"/>
              <w:left w:val="nil"/>
              <w:bottom w:val="single" w:sz="4" w:space="0" w:color="auto"/>
              <w:right w:val="single" w:sz="4" w:space="0" w:color="auto"/>
            </w:tcBorders>
            <w:vAlign w:val="center"/>
            <w:hideMark/>
          </w:tcPr>
          <w:p w:rsidR="00106E65" w:rsidRPr="00BE4F48" w:rsidRDefault="00106E65" w:rsidP="00F764BD">
            <w:pPr>
              <w:spacing w:after="0" w:line="240" w:lineRule="auto"/>
              <w:ind w:firstLine="709"/>
              <w:contextualSpacing/>
              <w:jc w:val="center"/>
              <w:rPr>
                <w:rFonts w:ascii="Arial" w:hAnsi="Arial" w:cs="Arial"/>
                <w:bCs/>
                <w:color w:val="000000"/>
                <w:sz w:val="24"/>
                <w:szCs w:val="24"/>
              </w:rPr>
            </w:pPr>
            <w:r w:rsidRPr="00BE4F48">
              <w:rPr>
                <w:rFonts w:ascii="Arial" w:hAnsi="Arial" w:cs="Arial"/>
                <w:bCs/>
                <w:color w:val="000000"/>
                <w:sz w:val="24"/>
                <w:szCs w:val="24"/>
              </w:rPr>
              <w:t>Размер субсидии</w:t>
            </w:r>
          </w:p>
        </w:tc>
      </w:tr>
      <w:tr w:rsidR="00106E65" w:rsidRPr="00BE4F48" w:rsidTr="00106E65">
        <w:trPr>
          <w:trHeight w:val="630"/>
          <w:jc w:val="right"/>
        </w:trPr>
        <w:tc>
          <w:tcPr>
            <w:tcW w:w="5250" w:type="dxa"/>
            <w:tcBorders>
              <w:top w:val="nil"/>
              <w:left w:val="single" w:sz="4" w:space="0" w:color="auto"/>
              <w:bottom w:val="single" w:sz="4" w:space="0" w:color="auto"/>
              <w:right w:val="single" w:sz="4" w:space="0" w:color="auto"/>
            </w:tcBorders>
            <w:vAlign w:val="center"/>
          </w:tcPr>
          <w:p w:rsidR="00106E65" w:rsidRPr="00BE4F48" w:rsidRDefault="00106E65" w:rsidP="00F764BD">
            <w:pPr>
              <w:spacing w:after="0" w:line="240" w:lineRule="auto"/>
              <w:ind w:firstLine="709"/>
              <w:contextualSpacing/>
              <w:jc w:val="center"/>
              <w:rPr>
                <w:rFonts w:ascii="Arial" w:hAnsi="Arial" w:cs="Arial"/>
                <w:color w:val="000000"/>
                <w:sz w:val="24"/>
                <w:szCs w:val="24"/>
              </w:rPr>
            </w:pPr>
          </w:p>
        </w:tc>
        <w:tc>
          <w:tcPr>
            <w:tcW w:w="1287" w:type="dxa"/>
            <w:tcBorders>
              <w:top w:val="nil"/>
              <w:left w:val="nil"/>
              <w:bottom w:val="single" w:sz="4" w:space="0" w:color="auto"/>
              <w:right w:val="single" w:sz="4" w:space="0" w:color="auto"/>
            </w:tcBorders>
            <w:vAlign w:val="center"/>
          </w:tcPr>
          <w:p w:rsidR="00106E65" w:rsidRPr="00BE4F48" w:rsidRDefault="00106E65" w:rsidP="00F764BD">
            <w:pPr>
              <w:spacing w:after="0" w:line="240" w:lineRule="auto"/>
              <w:ind w:firstLine="709"/>
              <w:contextualSpacing/>
              <w:jc w:val="center"/>
              <w:rPr>
                <w:rFonts w:ascii="Arial" w:hAnsi="Arial" w:cs="Arial"/>
                <w:color w:val="000000"/>
                <w:sz w:val="24"/>
                <w:szCs w:val="24"/>
              </w:rPr>
            </w:pPr>
          </w:p>
        </w:tc>
        <w:tc>
          <w:tcPr>
            <w:tcW w:w="3779" w:type="dxa"/>
            <w:tcBorders>
              <w:top w:val="nil"/>
              <w:left w:val="nil"/>
              <w:bottom w:val="single" w:sz="4" w:space="0" w:color="auto"/>
              <w:right w:val="single" w:sz="4" w:space="0" w:color="auto"/>
            </w:tcBorders>
            <w:vAlign w:val="center"/>
          </w:tcPr>
          <w:p w:rsidR="00106E65" w:rsidRPr="00BE4F48" w:rsidRDefault="00106E65" w:rsidP="00F764BD">
            <w:pPr>
              <w:spacing w:after="0" w:line="240" w:lineRule="auto"/>
              <w:ind w:firstLine="709"/>
              <w:contextualSpacing/>
              <w:jc w:val="center"/>
              <w:rPr>
                <w:rFonts w:ascii="Arial" w:hAnsi="Arial" w:cs="Arial"/>
                <w:color w:val="000000"/>
                <w:sz w:val="24"/>
                <w:szCs w:val="24"/>
              </w:rPr>
            </w:pPr>
          </w:p>
        </w:tc>
        <w:tc>
          <w:tcPr>
            <w:tcW w:w="2369" w:type="dxa"/>
            <w:tcBorders>
              <w:top w:val="nil"/>
              <w:left w:val="nil"/>
              <w:bottom w:val="single" w:sz="4" w:space="0" w:color="auto"/>
              <w:right w:val="single" w:sz="4" w:space="0" w:color="auto"/>
            </w:tcBorders>
            <w:vAlign w:val="center"/>
          </w:tcPr>
          <w:p w:rsidR="00106E65" w:rsidRPr="00BE4F48" w:rsidRDefault="00106E65" w:rsidP="00F764BD">
            <w:pPr>
              <w:spacing w:after="0" w:line="240" w:lineRule="auto"/>
              <w:ind w:firstLine="709"/>
              <w:contextualSpacing/>
              <w:jc w:val="center"/>
              <w:rPr>
                <w:rFonts w:ascii="Arial" w:hAnsi="Arial" w:cs="Arial"/>
                <w:color w:val="000000"/>
                <w:sz w:val="24"/>
                <w:szCs w:val="24"/>
              </w:rPr>
            </w:pPr>
          </w:p>
        </w:tc>
        <w:tc>
          <w:tcPr>
            <w:tcW w:w="1499" w:type="dxa"/>
            <w:tcBorders>
              <w:top w:val="nil"/>
              <w:left w:val="nil"/>
              <w:bottom w:val="single" w:sz="4" w:space="0" w:color="auto"/>
              <w:right w:val="single" w:sz="4" w:space="0" w:color="auto"/>
            </w:tcBorders>
            <w:vAlign w:val="center"/>
          </w:tcPr>
          <w:p w:rsidR="00106E65" w:rsidRPr="00BE4F48" w:rsidRDefault="00106E65" w:rsidP="00F764BD">
            <w:pPr>
              <w:spacing w:after="0" w:line="240" w:lineRule="auto"/>
              <w:ind w:firstLine="709"/>
              <w:contextualSpacing/>
              <w:jc w:val="center"/>
              <w:rPr>
                <w:rFonts w:ascii="Arial" w:hAnsi="Arial" w:cs="Arial"/>
                <w:color w:val="000000"/>
                <w:sz w:val="24"/>
                <w:szCs w:val="24"/>
              </w:rPr>
            </w:pPr>
          </w:p>
        </w:tc>
      </w:tr>
      <w:tr w:rsidR="00106E65" w:rsidRPr="00BE4F48" w:rsidTr="00106E65">
        <w:trPr>
          <w:trHeight w:val="630"/>
          <w:jc w:val="right"/>
        </w:trPr>
        <w:tc>
          <w:tcPr>
            <w:tcW w:w="5250" w:type="dxa"/>
            <w:tcBorders>
              <w:top w:val="nil"/>
              <w:left w:val="single" w:sz="4" w:space="0" w:color="auto"/>
              <w:bottom w:val="single" w:sz="4" w:space="0" w:color="auto"/>
              <w:right w:val="single" w:sz="4" w:space="0" w:color="auto"/>
            </w:tcBorders>
            <w:vAlign w:val="center"/>
          </w:tcPr>
          <w:p w:rsidR="00106E65" w:rsidRPr="00BE4F48" w:rsidRDefault="00106E65" w:rsidP="00F764BD">
            <w:pPr>
              <w:spacing w:after="0" w:line="240" w:lineRule="auto"/>
              <w:ind w:firstLine="709"/>
              <w:contextualSpacing/>
              <w:rPr>
                <w:rFonts w:ascii="Arial" w:hAnsi="Arial" w:cs="Arial"/>
                <w:color w:val="000000"/>
                <w:sz w:val="24"/>
                <w:szCs w:val="24"/>
              </w:rPr>
            </w:pPr>
          </w:p>
        </w:tc>
        <w:tc>
          <w:tcPr>
            <w:tcW w:w="1287" w:type="dxa"/>
            <w:tcBorders>
              <w:top w:val="nil"/>
              <w:left w:val="nil"/>
              <w:bottom w:val="single" w:sz="4" w:space="0" w:color="auto"/>
              <w:right w:val="single" w:sz="4" w:space="0" w:color="auto"/>
            </w:tcBorders>
            <w:vAlign w:val="center"/>
          </w:tcPr>
          <w:p w:rsidR="00106E65" w:rsidRPr="00BE4F48" w:rsidRDefault="00106E65" w:rsidP="00F764BD">
            <w:pPr>
              <w:spacing w:after="0" w:line="240" w:lineRule="auto"/>
              <w:ind w:firstLine="709"/>
              <w:contextualSpacing/>
              <w:jc w:val="center"/>
              <w:rPr>
                <w:rFonts w:ascii="Arial" w:hAnsi="Arial" w:cs="Arial"/>
                <w:color w:val="000000"/>
                <w:sz w:val="24"/>
                <w:szCs w:val="24"/>
              </w:rPr>
            </w:pPr>
          </w:p>
        </w:tc>
        <w:tc>
          <w:tcPr>
            <w:tcW w:w="3779" w:type="dxa"/>
            <w:tcBorders>
              <w:top w:val="nil"/>
              <w:left w:val="nil"/>
              <w:bottom w:val="single" w:sz="4" w:space="0" w:color="auto"/>
              <w:right w:val="single" w:sz="4" w:space="0" w:color="auto"/>
            </w:tcBorders>
            <w:vAlign w:val="center"/>
          </w:tcPr>
          <w:p w:rsidR="00106E65" w:rsidRPr="00BE4F48" w:rsidRDefault="00106E65" w:rsidP="00F764BD">
            <w:pPr>
              <w:spacing w:after="0" w:line="240" w:lineRule="auto"/>
              <w:ind w:firstLine="709"/>
              <w:contextualSpacing/>
              <w:jc w:val="center"/>
              <w:rPr>
                <w:rFonts w:ascii="Arial" w:hAnsi="Arial" w:cs="Arial"/>
                <w:color w:val="000000"/>
                <w:sz w:val="24"/>
                <w:szCs w:val="24"/>
              </w:rPr>
            </w:pPr>
          </w:p>
        </w:tc>
        <w:tc>
          <w:tcPr>
            <w:tcW w:w="2369" w:type="dxa"/>
            <w:tcBorders>
              <w:top w:val="nil"/>
              <w:left w:val="nil"/>
              <w:bottom w:val="single" w:sz="4" w:space="0" w:color="auto"/>
              <w:right w:val="single" w:sz="4" w:space="0" w:color="auto"/>
            </w:tcBorders>
            <w:vAlign w:val="center"/>
          </w:tcPr>
          <w:p w:rsidR="00106E65" w:rsidRPr="00BE4F48" w:rsidRDefault="00106E65" w:rsidP="00F764BD">
            <w:pPr>
              <w:spacing w:after="0" w:line="240" w:lineRule="auto"/>
              <w:ind w:firstLine="709"/>
              <w:contextualSpacing/>
              <w:jc w:val="center"/>
              <w:rPr>
                <w:rFonts w:ascii="Arial" w:hAnsi="Arial" w:cs="Arial"/>
                <w:color w:val="000000"/>
                <w:sz w:val="24"/>
                <w:szCs w:val="24"/>
              </w:rPr>
            </w:pPr>
          </w:p>
        </w:tc>
        <w:tc>
          <w:tcPr>
            <w:tcW w:w="1499" w:type="dxa"/>
            <w:tcBorders>
              <w:top w:val="nil"/>
              <w:left w:val="nil"/>
              <w:bottom w:val="single" w:sz="4" w:space="0" w:color="auto"/>
              <w:right w:val="single" w:sz="4" w:space="0" w:color="auto"/>
            </w:tcBorders>
            <w:vAlign w:val="center"/>
          </w:tcPr>
          <w:p w:rsidR="00106E65" w:rsidRPr="00BE4F48" w:rsidRDefault="00106E65" w:rsidP="00F764BD">
            <w:pPr>
              <w:spacing w:after="0" w:line="240" w:lineRule="auto"/>
              <w:ind w:firstLine="709"/>
              <w:contextualSpacing/>
              <w:jc w:val="center"/>
              <w:rPr>
                <w:rFonts w:ascii="Arial" w:hAnsi="Arial" w:cs="Arial"/>
                <w:color w:val="000000"/>
                <w:sz w:val="24"/>
                <w:szCs w:val="24"/>
              </w:rPr>
            </w:pPr>
          </w:p>
        </w:tc>
      </w:tr>
      <w:tr w:rsidR="00106E65" w:rsidRPr="00BE4F48" w:rsidTr="00106E65">
        <w:trPr>
          <w:trHeight w:val="315"/>
          <w:jc w:val="right"/>
        </w:trPr>
        <w:tc>
          <w:tcPr>
            <w:tcW w:w="5250" w:type="dxa"/>
            <w:tcBorders>
              <w:top w:val="nil"/>
              <w:left w:val="single" w:sz="4" w:space="0" w:color="auto"/>
              <w:bottom w:val="single" w:sz="4" w:space="0" w:color="auto"/>
              <w:right w:val="single" w:sz="4" w:space="0" w:color="auto"/>
            </w:tcBorders>
            <w:vAlign w:val="center"/>
          </w:tcPr>
          <w:p w:rsidR="00106E65" w:rsidRPr="00BE4F48" w:rsidRDefault="00106E65" w:rsidP="00F764BD">
            <w:pPr>
              <w:spacing w:after="0" w:line="240" w:lineRule="auto"/>
              <w:ind w:firstLine="709"/>
              <w:contextualSpacing/>
              <w:jc w:val="center"/>
              <w:rPr>
                <w:rFonts w:ascii="Arial" w:hAnsi="Arial" w:cs="Arial"/>
                <w:bCs/>
                <w:color w:val="000000"/>
                <w:sz w:val="24"/>
                <w:szCs w:val="24"/>
              </w:rPr>
            </w:pPr>
          </w:p>
        </w:tc>
        <w:tc>
          <w:tcPr>
            <w:tcW w:w="1287" w:type="dxa"/>
            <w:tcBorders>
              <w:top w:val="nil"/>
              <w:left w:val="nil"/>
              <w:bottom w:val="single" w:sz="4" w:space="0" w:color="auto"/>
              <w:right w:val="single" w:sz="4" w:space="0" w:color="auto"/>
            </w:tcBorders>
            <w:vAlign w:val="center"/>
          </w:tcPr>
          <w:p w:rsidR="00106E65" w:rsidRPr="00BE4F48" w:rsidRDefault="00106E65" w:rsidP="00F764BD">
            <w:pPr>
              <w:spacing w:after="0" w:line="240" w:lineRule="auto"/>
              <w:ind w:firstLine="709"/>
              <w:contextualSpacing/>
              <w:jc w:val="center"/>
              <w:rPr>
                <w:rFonts w:ascii="Arial" w:hAnsi="Arial" w:cs="Arial"/>
                <w:bCs/>
                <w:color w:val="000000"/>
                <w:sz w:val="24"/>
                <w:szCs w:val="24"/>
              </w:rPr>
            </w:pPr>
          </w:p>
        </w:tc>
        <w:tc>
          <w:tcPr>
            <w:tcW w:w="3779" w:type="dxa"/>
            <w:tcBorders>
              <w:top w:val="nil"/>
              <w:left w:val="nil"/>
              <w:bottom w:val="single" w:sz="4" w:space="0" w:color="auto"/>
              <w:right w:val="single" w:sz="4" w:space="0" w:color="auto"/>
            </w:tcBorders>
            <w:vAlign w:val="center"/>
          </w:tcPr>
          <w:p w:rsidR="00106E65" w:rsidRPr="00BE4F48" w:rsidRDefault="00106E65" w:rsidP="00F764BD">
            <w:pPr>
              <w:spacing w:after="0" w:line="240" w:lineRule="auto"/>
              <w:ind w:firstLine="709"/>
              <w:contextualSpacing/>
              <w:jc w:val="center"/>
              <w:rPr>
                <w:rFonts w:ascii="Arial" w:hAnsi="Arial" w:cs="Arial"/>
                <w:bCs/>
                <w:color w:val="000000"/>
                <w:sz w:val="24"/>
                <w:szCs w:val="24"/>
              </w:rPr>
            </w:pPr>
          </w:p>
        </w:tc>
        <w:tc>
          <w:tcPr>
            <w:tcW w:w="2369" w:type="dxa"/>
            <w:tcBorders>
              <w:top w:val="nil"/>
              <w:left w:val="nil"/>
              <w:bottom w:val="single" w:sz="4" w:space="0" w:color="auto"/>
              <w:right w:val="single" w:sz="4" w:space="0" w:color="auto"/>
            </w:tcBorders>
            <w:vAlign w:val="center"/>
          </w:tcPr>
          <w:p w:rsidR="00106E65" w:rsidRPr="00BE4F48" w:rsidRDefault="00106E65" w:rsidP="00F764BD">
            <w:pPr>
              <w:spacing w:after="0" w:line="240" w:lineRule="auto"/>
              <w:ind w:firstLine="709"/>
              <w:contextualSpacing/>
              <w:jc w:val="center"/>
              <w:rPr>
                <w:rFonts w:ascii="Arial" w:hAnsi="Arial" w:cs="Arial"/>
                <w:bCs/>
                <w:color w:val="000000"/>
                <w:sz w:val="24"/>
                <w:szCs w:val="24"/>
              </w:rPr>
            </w:pPr>
          </w:p>
        </w:tc>
        <w:tc>
          <w:tcPr>
            <w:tcW w:w="1499" w:type="dxa"/>
            <w:tcBorders>
              <w:top w:val="nil"/>
              <w:left w:val="nil"/>
              <w:bottom w:val="single" w:sz="4" w:space="0" w:color="auto"/>
              <w:right w:val="single" w:sz="4" w:space="0" w:color="auto"/>
            </w:tcBorders>
            <w:vAlign w:val="center"/>
          </w:tcPr>
          <w:p w:rsidR="00106E65" w:rsidRPr="00BE4F48" w:rsidRDefault="00106E65" w:rsidP="00F764BD">
            <w:pPr>
              <w:spacing w:after="0" w:line="240" w:lineRule="auto"/>
              <w:ind w:firstLine="709"/>
              <w:contextualSpacing/>
              <w:jc w:val="center"/>
              <w:rPr>
                <w:rFonts w:ascii="Arial" w:hAnsi="Arial" w:cs="Arial"/>
                <w:bCs/>
                <w:color w:val="000000"/>
                <w:sz w:val="24"/>
                <w:szCs w:val="24"/>
              </w:rPr>
            </w:pPr>
          </w:p>
        </w:tc>
      </w:tr>
      <w:tr w:rsidR="00106E65" w:rsidRPr="00BE4F48" w:rsidTr="00106E65">
        <w:trPr>
          <w:trHeight w:val="315"/>
          <w:jc w:val="right"/>
        </w:trPr>
        <w:tc>
          <w:tcPr>
            <w:tcW w:w="5250" w:type="dxa"/>
            <w:tcBorders>
              <w:top w:val="nil"/>
              <w:left w:val="single" w:sz="4" w:space="0" w:color="auto"/>
              <w:bottom w:val="single" w:sz="4" w:space="0" w:color="auto"/>
              <w:right w:val="single" w:sz="4" w:space="0" w:color="auto"/>
            </w:tcBorders>
            <w:vAlign w:val="center"/>
            <w:hideMark/>
          </w:tcPr>
          <w:p w:rsidR="00106E65" w:rsidRPr="00BE4F48" w:rsidRDefault="00106E65" w:rsidP="00F764BD">
            <w:pPr>
              <w:spacing w:after="0" w:line="240" w:lineRule="auto"/>
              <w:ind w:firstLine="709"/>
              <w:contextualSpacing/>
              <w:jc w:val="center"/>
              <w:rPr>
                <w:rFonts w:ascii="Arial" w:hAnsi="Arial" w:cs="Arial"/>
                <w:bCs/>
                <w:color w:val="000000"/>
                <w:sz w:val="24"/>
                <w:szCs w:val="24"/>
              </w:rPr>
            </w:pPr>
            <w:r w:rsidRPr="00BE4F48">
              <w:rPr>
                <w:rFonts w:ascii="Arial" w:hAnsi="Arial" w:cs="Arial"/>
                <w:bCs/>
                <w:color w:val="000000"/>
                <w:sz w:val="24"/>
                <w:szCs w:val="24"/>
              </w:rPr>
              <w:t>ИТОГО</w:t>
            </w:r>
          </w:p>
        </w:tc>
        <w:tc>
          <w:tcPr>
            <w:tcW w:w="1287" w:type="dxa"/>
            <w:tcBorders>
              <w:top w:val="nil"/>
              <w:left w:val="nil"/>
              <w:bottom w:val="single" w:sz="4" w:space="0" w:color="auto"/>
              <w:right w:val="single" w:sz="4" w:space="0" w:color="auto"/>
            </w:tcBorders>
            <w:vAlign w:val="center"/>
          </w:tcPr>
          <w:p w:rsidR="00106E65" w:rsidRPr="00BE4F48" w:rsidRDefault="00106E65" w:rsidP="00F764BD">
            <w:pPr>
              <w:spacing w:after="0" w:line="240" w:lineRule="auto"/>
              <w:ind w:firstLine="709"/>
              <w:contextualSpacing/>
              <w:jc w:val="center"/>
              <w:rPr>
                <w:rFonts w:ascii="Arial" w:hAnsi="Arial" w:cs="Arial"/>
                <w:bCs/>
                <w:color w:val="000000"/>
                <w:sz w:val="24"/>
                <w:szCs w:val="24"/>
              </w:rPr>
            </w:pPr>
          </w:p>
        </w:tc>
        <w:tc>
          <w:tcPr>
            <w:tcW w:w="3779" w:type="dxa"/>
            <w:tcBorders>
              <w:top w:val="nil"/>
              <w:left w:val="nil"/>
              <w:bottom w:val="single" w:sz="4" w:space="0" w:color="auto"/>
              <w:right w:val="single" w:sz="4" w:space="0" w:color="auto"/>
            </w:tcBorders>
            <w:vAlign w:val="center"/>
          </w:tcPr>
          <w:p w:rsidR="00106E65" w:rsidRPr="00BE4F48" w:rsidRDefault="00106E65" w:rsidP="00F764BD">
            <w:pPr>
              <w:spacing w:after="0" w:line="240" w:lineRule="auto"/>
              <w:ind w:firstLine="709"/>
              <w:contextualSpacing/>
              <w:jc w:val="center"/>
              <w:rPr>
                <w:rFonts w:ascii="Arial" w:hAnsi="Arial" w:cs="Arial"/>
                <w:bCs/>
                <w:color w:val="000000"/>
                <w:sz w:val="24"/>
                <w:szCs w:val="24"/>
              </w:rPr>
            </w:pPr>
          </w:p>
        </w:tc>
        <w:tc>
          <w:tcPr>
            <w:tcW w:w="2369" w:type="dxa"/>
            <w:tcBorders>
              <w:top w:val="nil"/>
              <w:left w:val="nil"/>
              <w:bottom w:val="single" w:sz="4" w:space="0" w:color="auto"/>
              <w:right w:val="single" w:sz="4" w:space="0" w:color="auto"/>
            </w:tcBorders>
            <w:vAlign w:val="center"/>
          </w:tcPr>
          <w:p w:rsidR="00106E65" w:rsidRPr="00BE4F48" w:rsidRDefault="00106E65" w:rsidP="00F764BD">
            <w:pPr>
              <w:spacing w:after="0" w:line="240" w:lineRule="auto"/>
              <w:ind w:firstLine="709"/>
              <w:contextualSpacing/>
              <w:jc w:val="center"/>
              <w:rPr>
                <w:rFonts w:ascii="Arial" w:hAnsi="Arial" w:cs="Arial"/>
                <w:bCs/>
                <w:color w:val="000000"/>
                <w:sz w:val="24"/>
                <w:szCs w:val="24"/>
              </w:rPr>
            </w:pPr>
          </w:p>
        </w:tc>
        <w:tc>
          <w:tcPr>
            <w:tcW w:w="1499" w:type="dxa"/>
            <w:tcBorders>
              <w:top w:val="nil"/>
              <w:left w:val="nil"/>
              <w:bottom w:val="single" w:sz="4" w:space="0" w:color="auto"/>
              <w:right w:val="single" w:sz="4" w:space="0" w:color="auto"/>
            </w:tcBorders>
            <w:vAlign w:val="center"/>
          </w:tcPr>
          <w:p w:rsidR="00106E65" w:rsidRPr="00BE4F48" w:rsidRDefault="00106E65" w:rsidP="00F764BD">
            <w:pPr>
              <w:spacing w:after="0" w:line="240" w:lineRule="auto"/>
              <w:ind w:firstLine="709"/>
              <w:contextualSpacing/>
              <w:jc w:val="center"/>
              <w:rPr>
                <w:rFonts w:ascii="Arial" w:hAnsi="Arial" w:cs="Arial"/>
                <w:bCs/>
                <w:color w:val="000000"/>
                <w:sz w:val="24"/>
                <w:szCs w:val="24"/>
              </w:rPr>
            </w:pPr>
          </w:p>
        </w:tc>
      </w:tr>
    </w:tbl>
    <w:p w:rsidR="003C1839" w:rsidRPr="00BE4F48" w:rsidRDefault="003C1839" w:rsidP="003C1839">
      <w:pPr>
        <w:pStyle w:val="ConsPlusNormal"/>
        <w:widowControl/>
        <w:ind w:right="-425" w:firstLine="709"/>
        <w:contextualSpacing/>
        <w:jc w:val="both"/>
        <w:rPr>
          <w:sz w:val="24"/>
          <w:szCs w:val="24"/>
        </w:rPr>
      </w:pPr>
    </w:p>
    <w:p w:rsidR="003C1839" w:rsidRDefault="003C1839" w:rsidP="003C1839">
      <w:pPr>
        <w:pStyle w:val="ConsPlusNonformat"/>
        <w:widowControl/>
        <w:ind w:right="-425" w:firstLine="709"/>
        <w:contextualSpacing/>
        <w:rPr>
          <w:rFonts w:ascii="Arial" w:hAnsi="Arial" w:cs="Arial"/>
          <w:sz w:val="24"/>
          <w:szCs w:val="24"/>
        </w:rPr>
      </w:pPr>
      <w:r>
        <w:rPr>
          <w:rFonts w:ascii="Arial" w:hAnsi="Arial" w:cs="Arial"/>
          <w:sz w:val="24"/>
          <w:szCs w:val="24"/>
        </w:rPr>
        <w:t xml:space="preserve">Начальник отдела культуры, </w:t>
      </w:r>
    </w:p>
    <w:p w:rsidR="003C1839" w:rsidRPr="00BE4F48" w:rsidRDefault="003C1839" w:rsidP="003C1839">
      <w:pPr>
        <w:pStyle w:val="ConsPlusNonformat"/>
        <w:widowControl/>
        <w:ind w:right="-425" w:firstLine="709"/>
        <w:contextualSpacing/>
        <w:rPr>
          <w:rFonts w:ascii="Arial" w:hAnsi="Arial" w:cs="Arial"/>
          <w:sz w:val="24"/>
          <w:szCs w:val="24"/>
        </w:rPr>
      </w:pPr>
      <w:r w:rsidRPr="00BE4F48">
        <w:rPr>
          <w:rFonts w:ascii="Arial" w:hAnsi="Arial" w:cs="Arial"/>
          <w:sz w:val="24"/>
          <w:szCs w:val="24"/>
        </w:rPr>
        <w:t xml:space="preserve">молодежной политики </w:t>
      </w:r>
      <w:r>
        <w:rPr>
          <w:rFonts w:ascii="Arial" w:hAnsi="Arial" w:cs="Arial"/>
          <w:sz w:val="24"/>
          <w:szCs w:val="24"/>
        </w:rPr>
        <w:t xml:space="preserve">и </w:t>
      </w:r>
      <w:r w:rsidRPr="00BE4F48">
        <w:rPr>
          <w:rFonts w:ascii="Arial" w:hAnsi="Arial" w:cs="Arial"/>
          <w:sz w:val="24"/>
          <w:szCs w:val="24"/>
        </w:rPr>
        <w:t>спорта</w:t>
      </w:r>
    </w:p>
    <w:p w:rsidR="003C1839" w:rsidRPr="00BE4F48" w:rsidRDefault="003C1839" w:rsidP="003C1839">
      <w:pPr>
        <w:pStyle w:val="ConsPlusNonformat"/>
        <w:widowControl/>
        <w:ind w:right="-425" w:firstLine="709"/>
        <w:contextualSpacing/>
        <w:rPr>
          <w:rFonts w:ascii="Arial" w:hAnsi="Arial" w:cs="Arial"/>
          <w:sz w:val="24"/>
          <w:szCs w:val="24"/>
        </w:rPr>
      </w:pPr>
      <w:r w:rsidRPr="00BE4F48">
        <w:rPr>
          <w:rFonts w:ascii="Arial" w:hAnsi="Arial" w:cs="Arial"/>
          <w:sz w:val="24"/>
          <w:szCs w:val="24"/>
        </w:rPr>
        <w:t>администрации</w:t>
      </w:r>
      <w:r>
        <w:rPr>
          <w:rFonts w:ascii="Arial" w:hAnsi="Arial" w:cs="Arial"/>
          <w:sz w:val="24"/>
          <w:szCs w:val="24"/>
        </w:rPr>
        <w:t xml:space="preserve"> </w:t>
      </w:r>
      <w:proofErr w:type="spellStart"/>
      <w:r w:rsidRPr="00BE4F48">
        <w:rPr>
          <w:rFonts w:ascii="Arial" w:hAnsi="Arial" w:cs="Arial"/>
          <w:sz w:val="24"/>
          <w:szCs w:val="24"/>
        </w:rPr>
        <w:t>Богот</w:t>
      </w:r>
      <w:r>
        <w:rPr>
          <w:rFonts w:ascii="Arial" w:hAnsi="Arial" w:cs="Arial"/>
          <w:sz w:val="24"/>
          <w:szCs w:val="24"/>
        </w:rPr>
        <w:t>ольского</w:t>
      </w:r>
      <w:proofErr w:type="spellEnd"/>
      <w:r>
        <w:rPr>
          <w:rFonts w:ascii="Arial" w:hAnsi="Arial" w:cs="Arial"/>
          <w:sz w:val="24"/>
          <w:szCs w:val="24"/>
        </w:rPr>
        <w:t xml:space="preserve"> района</w:t>
      </w:r>
      <w:r>
        <w:rPr>
          <w:rFonts w:ascii="Arial" w:hAnsi="Arial" w:cs="Arial"/>
          <w:sz w:val="24"/>
          <w:szCs w:val="24"/>
        </w:rPr>
        <w:tab/>
      </w:r>
      <w:r>
        <w:rPr>
          <w:rFonts w:ascii="Arial" w:hAnsi="Arial" w:cs="Arial"/>
          <w:sz w:val="24"/>
          <w:szCs w:val="24"/>
        </w:rPr>
        <w:tab/>
      </w:r>
      <w:r w:rsidRPr="00BE4F48">
        <w:rPr>
          <w:rFonts w:ascii="Arial" w:hAnsi="Arial" w:cs="Arial"/>
          <w:sz w:val="24"/>
          <w:szCs w:val="24"/>
        </w:rPr>
        <w:t>______________________</w:t>
      </w:r>
      <w:r w:rsidRPr="00BE4F48">
        <w:rPr>
          <w:rFonts w:ascii="Arial" w:hAnsi="Arial" w:cs="Arial"/>
          <w:sz w:val="24"/>
          <w:szCs w:val="24"/>
        </w:rPr>
        <w:tab/>
      </w:r>
      <w:r w:rsidRPr="00BE4F48">
        <w:rPr>
          <w:rFonts w:ascii="Arial" w:hAnsi="Arial" w:cs="Arial"/>
          <w:sz w:val="24"/>
          <w:szCs w:val="24"/>
        </w:rPr>
        <w:tab/>
      </w:r>
      <w:r w:rsidRPr="00BE4F48">
        <w:rPr>
          <w:rFonts w:ascii="Arial" w:hAnsi="Arial" w:cs="Arial"/>
          <w:sz w:val="24"/>
          <w:szCs w:val="24"/>
        </w:rPr>
        <w:tab/>
        <w:t>_______________________</w:t>
      </w:r>
    </w:p>
    <w:p w:rsidR="003C1839" w:rsidRPr="00BE4F48" w:rsidRDefault="003C1839" w:rsidP="003C1839">
      <w:pPr>
        <w:pStyle w:val="ConsPlusNonformat"/>
        <w:widowControl/>
        <w:ind w:right="-425" w:firstLine="709"/>
        <w:contextualSpacing/>
        <w:rPr>
          <w:rFonts w:ascii="Arial" w:hAnsi="Arial" w:cs="Arial"/>
          <w:sz w:val="24"/>
          <w:szCs w:val="24"/>
        </w:rPr>
      </w:pPr>
      <w:r w:rsidRPr="00BE4F48">
        <w:rPr>
          <w:rFonts w:ascii="Arial" w:hAnsi="Arial" w:cs="Arial"/>
          <w:sz w:val="24"/>
          <w:szCs w:val="24"/>
        </w:rPr>
        <w:tab/>
      </w:r>
      <w:r w:rsidRPr="00BE4F48">
        <w:rPr>
          <w:rFonts w:ascii="Arial" w:hAnsi="Arial" w:cs="Arial"/>
          <w:sz w:val="24"/>
          <w:szCs w:val="24"/>
        </w:rPr>
        <w:tab/>
      </w:r>
      <w:r w:rsidRPr="00BE4F48">
        <w:rPr>
          <w:rFonts w:ascii="Arial" w:hAnsi="Arial" w:cs="Arial"/>
          <w:sz w:val="24"/>
          <w:szCs w:val="24"/>
        </w:rPr>
        <w:tab/>
      </w:r>
      <w:r w:rsidRPr="00BE4F48">
        <w:rPr>
          <w:rFonts w:ascii="Arial" w:hAnsi="Arial" w:cs="Arial"/>
          <w:sz w:val="24"/>
          <w:szCs w:val="24"/>
        </w:rPr>
        <w:tab/>
      </w:r>
      <w:r w:rsidRPr="00BE4F48">
        <w:rPr>
          <w:rFonts w:ascii="Arial" w:hAnsi="Arial" w:cs="Arial"/>
          <w:sz w:val="24"/>
          <w:szCs w:val="24"/>
        </w:rPr>
        <w:tab/>
      </w:r>
      <w:r w:rsidRPr="00BE4F48">
        <w:rPr>
          <w:rFonts w:ascii="Arial" w:hAnsi="Arial" w:cs="Arial"/>
          <w:sz w:val="24"/>
          <w:szCs w:val="24"/>
        </w:rPr>
        <w:tab/>
      </w:r>
      <w:r w:rsidRPr="00BE4F48">
        <w:rPr>
          <w:rFonts w:ascii="Arial" w:hAnsi="Arial" w:cs="Arial"/>
          <w:sz w:val="24"/>
          <w:szCs w:val="24"/>
        </w:rPr>
        <w:tab/>
      </w:r>
      <w:r w:rsidRPr="00BE4F48">
        <w:rPr>
          <w:rFonts w:ascii="Arial" w:hAnsi="Arial" w:cs="Arial"/>
          <w:sz w:val="24"/>
          <w:szCs w:val="24"/>
        </w:rPr>
        <w:tab/>
      </w:r>
      <w:r w:rsidRPr="00BE4F48">
        <w:rPr>
          <w:rFonts w:ascii="Arial" w:hAnsi="Arial" w:cs="Arial"/>
          <w:sz w:val="24"/>
          <w:szCs w:val="24"/>
        </w:rPr>
        <w:tab/>
        <w:t>подпись</w:t>
      </w:r>
      <w:r w:rsidRPr="00BE4F48">
        <w:rPr>
          <w:rFonts w:ascii="Arial" w:hAnsi="Arial" w:cs="Arial"/>
          <w:sz w:val="24"/>
          <w:szCs w:val="24"/>
        </w:rPr>
        <w:tab/>
      </w:r>
      <w:r w:rsidRPr="00BE4F48">
        <w:rPr>
          <w:rFonts w:ascii="Arial" w:hAnsi="Arial" w:cs="Arial"/>
          <w:sz w:val="24"/>
          <w:szCs w:val="24"/>
        </w:rPr>
        <w:tab/>
      </w:r>
      <w:r w:rsidRPr="00BE4F48">
        <w:rPr>
          <w:rFonts w:ascii="Arial" w:hAnsi="Arial" w:cs="Arial"/>
          <w:sz w:val="24"/>
          <w:szCs w:val="24"/>
        </w:rPr>
        <w:tab/>
      </w:r>
      <w:r w:rsidRPr="00BE4F48">
        <w:rPr>
          <w:rFonts w:ascii="Arial" w:hAnsi="Arial" w:cs="Arial"/>
          <w:sz w:val="24"/>
          <w:szCs w:val="24"/>
        </w:rPr>
        <w:tab/>
      </w:r>
      <w:r w:rsidRPr="00BE4F48">
        <w:rPr>
          <w:rFonts w:ascii="Arial" w:hAnsi="Arial" w:cs="Arial"/>
          <w:sz w:val="24"/>
          <w:szCs w:val="24"/>
        </w:rPr>
        <w:tab/>
      </w:r>
      <w:r w:rsidRPr="00BE4F48">
        <w:rPr>
          <w:rFonts w:ascii="Arial" w:hAnsi="Arial" w:cs="Arial"/>
          <w:sz w:val="24"/>
          <w:szCs w:val="24"/>
        </w:rPr>
        <w:tab/>
        <w:t>ФИО</w:t>
      </w:r>
    </w:p>
    <w:p w:rsidR="003C1839" w:rsidRPr="00BE4F48" w:rsidRDefault="003C1839" w:rsidP="003C1839">
      <w:pPr>
        <w:pStyle w:val="ConsPlusNonformat"/>
        <w:widowControl/>
        <w:ind w:right="-425" w:firstLine="709"/>
        <w:contextualSpacing/>
        <w:rPr>
          <w:rFonts w:ascii="Arial" w:hAnsi="Arial" w:cs="Arial"/>
          <w:sz w:val="24"/>
          <w:szCs w:val="24"/>
        </w:rPr>
      </w:pPr>
      <w:r w:rsidRPr="00BE4F48">
        <w:rPr>
          <w:rFonts w:ascii="Arial" w:hAnsi="Arial" w:cs="Arial"/>
          <w:sz w:val="24"/>
          <w:szCs w:val="24"/>
        </w:rPr>
        <w:t>«__» _________________20__ г.</w:t>
      </w:r>
    </w:p>
    <w:p w:rsidR="00106E65" w:rsidRDefault="00106E65" w:rsidP="003C1839">
      <w:pPr>
        <w:autoSpaceDE w:val="0"/>
        <w:autoSpaceDN w:val="0"/>
        <w:adjustRightInd w:val="0"/>
        <w:spacing w:after="0" w:line="240" w:lineRule="auto"/>
        <w:ind w:firstLine="709"/>
        <w:contextualSpacing/>
        <w:jc w:val="center"/>
        <w:rPr>
          <w:rFonts w:ascii="Arial" w:hAnsi="Arial" w:cs="Arial"/>
          <w:sz w:val="24"/>
          <w:szCs w:val="24"/>
        </w:rPr>
        <w:sectPr w:rsidR="00106E65" w:rsidSect="00106E65">
          <w:pgSz w:w="16838" w:h="11906" w:orient="landscape"/>
          <w:pgMar w:top="1701" w:right="1134" w:bottom="851" w:left="1276" w:header="709" w:footer="709" w:gutter="0"/>
          <w:cols w:space="708"/>
          <w:docGrid w:linePitch="360"/>
        </w:sectPr>
      </w:pPr>
      <w:bookmarkStart w:id="3" w:name="_GoBack"/>
      <w:bookmarkEnd w:id="3"/>
    </w:p>
    <w:p w:rsidR="009E0DFD" w:rsidRPr="00BE4F48" w:rsidRDefault="009E0DFD" w:rsidP="003C1839">
      <w:pPr>
        <w:autoSpaceDE w:val="0"/>
        <w:autoSpaceDN w:val="0"/>
        <w:adjustRightInd w:val="0"/>
        <w:spacing w:after="0" w:line="240" w:lineRule="auto"/>
        <w:ind w:firstLine="709"/>
        <w:contextualSpacing/>
        <w:jc w:val="center"/>
        <w:rPr>
          <w:rFonts w:ascii="Arial" w:hAnsi="Arial" w:cs="Arial"/>
          <w:sz w:val="24"/>
          <w:szCs w:val="24"/>
        </w:rPr>
      </w:pPr>
    </w:p>
    <w:sectPr w:rsidR="009E0DFD" w:rsidRPr="00BE4F48" w:rsidSect="003C1839">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3FFA" w:rsidRDefault="00E43FFA" w:rsidP="008706D4">
      <w:pPr>
        <w:spacing w:after="0" w:line="240" w:lineRule="auto"/>
      </w:pPr>
      <w:r>
        <w:separator/>
      </w:r>
    </w:p>
  </w:endnote>
  <w:endnote w:type="continuationSeparator" w:id="0">
    <w:p w:rsidR="00E43FFA" w:rsidRDefault="00E43FFA" w:rsidP="008706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3FFA" w:rsidRDefault="00E43FFA" w:rsidP="008706D4">
      <w:pPr>
        <w:spacing w:after="0" w:line="240" w:lineRule="auto"/>
      </w:pPr>
      <w:r>
        <w:separator/>
      </w:r>
    </w:p>
  </w:footnote>
  <w:footnote w:type="continuationSeparator" w:id="0">
    <w:p w:rsidR="00E43FFA" w:rsidRDefault="00E43FFA" w:rsidP="008706D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1A0A"/>
    <w:rsid w:val="00020FD1"/>
    <w:rsid w:val="00021D11"/>
    <w:rsid w:val="00022D5C"/>
    <w:rsid w:val="00050312"/>
    <w:rsid w:val="00067E12"/>
    <w:rsid w:val="00074719"/>
    <w:rsid w:val="000A0433"/>
    <w:rsid w:val="000C1679"/>
    <w:rsid w:val="000D0150"/>
    <w:rsid w:val="000D48AD"/>
    <w:rsid w:val="000E0004"/>
    <w:rsid w:val="000F33EF"/>
    <w:rsid w:val="00106E65"/>
    <w:rsid w:val="00152B31"/>
    <w:rsid w:val="00157E4F"/>
    <w:rsid w:val="00165A8B"/>
    <w:rsid w:val="001669AC"/>
    <w:rsid w:val="001771CD"/>
    <w:rsid w:val="001864DE"/>
    <w:rsid w:val="00190D12"/>
    <w:rsid w:val="001A1C2C"/>
    <w:rsid w:val="001D548F"/>
    <w:rsid w:val="001F7861"/>
    <w:rsid w:val="00205CC0"/>
    <w:rsid w:val="00206E74"/>
    <w:rsid w:val="00225C74"/>
    <w:rsid w:val="00246189"/>
    <w:rsid w:val="00264EC1"/>
    <w:rsid w:val="00291871"/>
    <w:rsid w:val="00293593"/>
    <w:rsid w:val="002C54F7"/>
    <w:rsid w:val="003129C3"/>
    <w:rsid w:val="00315A27"/>
    <w:rsid w:val="003169E0"/>
    <w:rsid w:val="00317828"/>
    <w:rsid w:val="0033083E"/>
    <w:rsid w:val="003606BD"/>
    <w:rsid w:val="00365DB1"/>
    <w:rsid w:val="00373DA6"/>
    <w:rsid w:val="00397F5F"/>
    <w:rsid w:val="003B174E"/>
    <w:rsid w:val="003C1839"/>
    <w:rsid w:val="003F1973"/>
    <w:rsid w:val="003F7AF1"/>
    <w:rsid w:val="0040266E"/>
    <w:rsid w:val="00402BC1"/>
    <w:rsid w:val="00460A9C"/>
    <w:rsid w:val="00471A91"/>
    <w:rsid w:val="004C5866"/>
    <w:rsid w:val="004E1932"/>
    <w:rsid w:val="00512978"/>
    <w:rsid w:val="0051461D"/>
    <w:rsid w:val="00552E5F"/>
    <w:rsid w:val="005C2913"/>
    <w:rsid w:val="005D6F1F"/>
    <w:rsid w:val="005F2324"/>
    <w:rsid w:val="00630E91"/>
    <w:rsid w:val="00650544"/>
    <w:rsid w:val="006835C5"/>
    <w:rsid w:val="006857FA"/>
    <w:rsid w:val="0069445C"/>
    <w:rsid w:val="006B3816"/>
    <w:rsid w:val="006B6BF2"/>
    <w:rsid w:val="006C33C6"/>
    <w:rsid w:val="006E2EEE"/>
    <w:rsid w:val="006F2556"/>
    <w:rsid w:val="006F26A3"/>
    <w:rsid w:val="006F67FC"/>
    <w:rsid w:val="00703C54"/>
    <w:rsid w:val="0073060E"/>
    <w:rsid w:val="00753DEF"/>
    <w:rsid w:val="007842BE"/>
    <w:rsid w:val="007938D7"/>
    <w:rsid w:val="007A134A"/>
    <w:rsid w:val="00814B5B"/>
    <w:rsid w:val="00844022"/>
    <w:rsid w:val="00845F27"/>
    <w:rsid w:val="00852163"/>
    <w:rsid w:val="008706D4"/>
    <w:rsid w:val="008B1D33"/>
    <w:rsid w:val="008C21B2"/>
    <w:rsid w:val="008C45A3"/>
    <w:rsid w:val="008C4789"/>
    <w:rsid w:val="008D699F"/>
    <w:rsid w:val="00930BD0"/>
    <w:rsid w:val="0093252D"/>
    <w:rsid w:val="009339B2"/>
    <w:rsid w:val="00934AD3"/>
    <w:rsid w:val="00951450"/>
    <w:rsid w:val="00952009"/>
    <w:rsid w:val="00966958"/>
    <w:rsid w:val="00982B23"/>
    <w:rsid w:val="00992E4D"/>
    <w:rsid w:val="009A3CC2"/>
    <w:rsid w:val="009E07F9"/>
    <w:rsid w:val="009E0DFD"/>
    <w:rsid w:val="009E65D4"/>
    <w:rsid w:val="00A039DD"/>
    <w:rsid w:val="00A210FB"/>
    <w:rsid w:val="00A25AD6"/>
    <w:rsid w:val="00A27635"/>
    <w:rsid w:val="00A30770"/>
    <w:rsid w:val="00A339BB"/>
    <w:rsid w:val="00A41A73"/>
    <w:rsid w:val="00A4488A"/>
    <w:rsid w:val="00A813A0"/>
    <w:rsid w:val="00A920DB"/>
    <w:rsid w:val="00AA5247"/>
    <w:rsid w:val="00AC3C7F"/>
    <w:rsid w:val="00AD7329"/>
    <w:rsid w:val="00AE3E8C"/>
    <w:rsid w:val="00B13985"/>
    <w:rsid w:val="00B14DC4"/>
    <w:rsid w:val="00B40C2C"/>
    <w:rsid w:val="00B5694F"/>
    <w:rsid w:val="00B829ED"/>
    <w:rsid w:val="00B842E9"/>
    <w:rsid w:val="00BA1167"/>
    <w:rsid w:val="00BA5066"/>
    <w:rsid w:val="00BA71EE"/>
    <w:rsid w:val="00BB1BAF"/>
    <w:rsid w:val="00BC5210"/>
    <w:rsid w:val="00BE19EC"/>
    <w:rsid w:val="00BE4F48"/>
    <w:rsid w:val="00BF38B4"/>
    <w:rsid w:val="00C01454"/>
    <w:rsid w:val="00C207E8"/>
    <w:rsid w:val="00C210B3"/>
    <w:rsid w:val="00C60621"/>
    <w:rsid w:val="00C61A0A"/>
    <w:rsid w:val="00CA0B94"/>
    <w:rsid w:val="00CB2C33"/>
    <w:rsid w:val="00CB757E"/>
    <w:rsid w:val="00CE1812"/>
    <w:rsid w:val="00CF2141"/>
    <w:rsid w:val="00D04E87"/>
    <w:rsid w:val="00D21883"/>
    <w:rsid w:val="00D33992"/>
    <w:rsid w:val="00D57D39"/>
    <w:rsid w:val="00D60448"/>
    <w:rsid w:val="00DD08FC"/>
    <w:rsid w:val="00DF2903"/>
    <w:rsid w:val="00E009B7"/>
    <w:rsid w:val="00E00B8E"/>
    <w:rsid w:val="00E40418"/>
    <w:rsid w:val="00E41632"/>
    <w:rsid w:val="00E43FFA"/>
    <w:rsid w:val="00E71988"/>
    <w:rsid w:val="00E80915"/>
    <w:rsid w:val="00EB70A1"/>
    <w:rsid w:val="00EC353A"/>
    <w:rsid w:val="00EC4B87"/>
    <w:rsid w:val="00ED099B"/>
    <w:rsid w:val="00ED3047"/>
    <w:rsid w:val="00EF535C"/>
    <w:rsid w:val="00F01D34"/>
    <w:rsid w:val="00F0475C"/>
    <w:rsid w:val="00F2655E"/>
    <w:rsid w:val="00F31278"/>
    <w:rsid w:val="00F52E16"/>
    <w:rsid w:val="00F67ADA"/>
    <w:rsid w:val="00F764BD"/>
    <w:rsid w:val="00FC0E03"/>
    <w:rsid w:val="00FC3E41"/>
    <w:rsid w:val="00FD2B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E0DFD"/>
    <w:pPr>
      <w:spacing w:after="0" w:line="240" w:lineRule="auto"/>
    </w:pPr>
  </w:style>
  <w:style w:type="paragraph" w:customStyle="1" w:styleId="ConsPlusNormal">
    <w:name w:val="ConsPlusNormal"/>
    <w:rsid w:val="009E0DFD"/>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ConsPlusNonformat">
    <w:name w:val="ConsPlusNonformat"/>
    <w:rsid w:val="009E0DFD"/>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customStyle="1" w:styleId="1">
    <w:name w:val="Сетка таблицы1"/>
    <w:basedOn w:val="a1"/>
    <w:next w:val="a4"/>
    <w:uiPriority w:val="59"/>
    <w:rsid w:val="008C45A3"/>
    <w:pPr>
      <w:spacing w:after="0" w:line="240" w:lineRule="auto"/>
    </w:pPr>
    <w:rPr>
      <w:rFonts w:cs="Times New Roman"/>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4">
    <w:name w:val="Table Grid"/>
    <w:basedOn w:val="a1"/>
    <w:uiPriority w:val="39"/>
    <w:rsid w:val="008C45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8C45A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C45A3"/>
    <w:rPr>
      <w:rFonts w:ascii="Tahoma" w:hAnsi="Tahoma" w:cs="Tahoma"/>
      <w:sz w:val="16"/>
      <w:szCs w:val="16"/>
    </w:rPr>
  </w:style>
  <w:style w:type="table" w:customStyle="1" w:styleId="2">
    <w:name w:val="Сетка таблицы2"/>
    <w:basedOn w:val="a1"/>
    <w:next w:val="a4"/>
    <w:uiPriority w:val="59"/>
    <w:rsid w:val="00844022"/>
    <w:pPr>
      <w:spacing w:after="0" w:line="240" w:lineRule="auto"/>
    </w:pPr>
    <w:rPr>
      <w:rFonts w:cs="Times New Roman"/>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semiHidden/>
    <w:unhideWhenUsed/>
    <w:rsid w:val="0093252D"/>
    <w:rPr>
      <w:rFonts w:ascii="Times New Roman" w:hAnsi="Times New Roman" w:cs="Times New Roman"/>
      <w:sz w:val="24"/>
      <w:szCs w:val="24"/>
    </w:rPr>
  </w:style>
  <w:style w:type="character" w:styleId="a8">
    <w:name w:val="Hyperlink"/>
    <w:basedOn w:val="a0"/>
    <w:uiPriority w:val="99"/>
    <w:unhideWhenUsed/>
    <w:rsid w:val="00BA1167"/>
    <w:rPr>
      <w:color w:val="0563C1" w:themeColor="hyperlink"/>
      <w:u w:val="single"/>
    </w:rPr>
  </w:style>
  <w:style w:type="paragraph" w:styleId="a9">
    <w:name w:val="header"/>
    <w:basedOn w:val="a"/>
    <w:link w:val="aa"/>
    <w:uiPriority w:val="99"/>
    <w:unhideWhenUsed/>
    <w:rsid w:val="008706D4"/>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706D4"/>
  </w:style>
  <w:style w:type="paragraph" w:styleId="ab">
    <w:name w:val="footer"/>
    <w:basedOn w:val="a"/>
    <w:link w:val="ac"/>
    <w:uiPriority w:val="99"/>
    <w:unhideWhenUsed/>
    <w:rsid w:val="008706D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706D4"/>
  </w:style>
  <w:style w:type="paragraph" w:styleId="ad">
    <w:name w:val="List Paragraph"/>
    <w:basedOn w:val="a"/>
    <w:uiPriority w:val="34"/>
    <w:qFormat/>
    <w:rsid w:val="003C183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E0DFD"/>
    <w:pPr>
      <w:spacing w:after="0" w:line="240" w:lineRule="auto"/>
    </w:pPr>
  </w:style>
  <w:style w:type="paragraph" w:customStyle="1" w:styleId="ConsPlusNormal">
    <w:name w:val="ConsPlusNormal"/>
    <w:rsid w:val="009E0DFD"/>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ConsPlusNonformat">
    <w:name w:val="ConsPlusNonformat"/>
    <w:rsid w:val="009E0DFD"/>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customStyle="1" w:styleId="1">
    <w:name w:val="Сетка таблицы1"/>
    <w:basedOn w:val="a1"/>
    <w:next w:val="a4"/>
    <w:uiPriority w:val="59"/>
    <w:rsid w:val="008C45A3"/>
    <w:pPr>
      <w:spacing w:after="0" w:line="240" w:lineRule="auto"/>
    </w:pPr>
    <w:rPr>
      <w:rFonts w:cs="Times New Roman"/>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4">
    <w:name w:val="Table Grid"/>
    <w:basedOn w:val="a1"/>
    <w:uiPriority w:val="39"/>
    <w:rsid w:val="008C45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8C45A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C45A3"/>
    <w:rPr>
      <w:rFonts w:ascii="Tahoma" w:hAnsi="Tahoma" w:cs="Tahoma"/>
      <w:sz w:val="16"/>
      <w:szCs w:val="16"/>
    </w:rPr>
  </w:style>
  <w:style w:type="table" w:customStyle="1" w:styleId="2">
    <w:name w:val="Сетка таблицы2"/>
    <w:basedOn w:val="a1"/>
    <w:next w:val="a4"/>
    <w:uiPriority w:val="59"/>
    <w:rsid w:val="00844022"/>
    <w:pPr>
      <w:spacing w:after="0" w:line="240" w:lineRule="auto"/>
    </w:pPr>
    <w:rPr>
      <w:rFonts w:cs="Times New Roman"/>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semiHidden/>
    <w:unhideWhenUsed/>
    <w:rsid w:val="0093252D"/>
    <w:rPr>
      <w:rFonts w:ascii="Times New Roman" w:hAnsi="Times New Roman" w:cs="Times New Roman"/>
      <w:sz w:val="24"/>
      <w:szCs w:val="24"/>
    </w:rPr>
  </w:style>
  <w:style w:type="character" w:styleId="a8">
    <w:name w:val="Hyperlink"/>
    <w:basedOn w:val="a0"/>
    <w:uiPriority w:val="99"/>
    <w:unhideWhenUsed/>
    <w:rsid w:val="00BA1167"/>
    <w:rPr>
      <w:color w:val="0563C1" w:themeColor="hyperlink"/>
      <w:u w:val="single"/>
    </w:rPr>
  </w:style>
  <w:style w:type="paragraph" w:styleId="a9">
    <w:name w:val="header"/>
    <w:basedOn w:val="a"/>
    <w:link w:val="aa"/>
    <w:uiPriority w:val="99"/>
    <w:unhideWhenUsed/>
    <w:rsid w:val="008706D4"/>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706D4"/>
  </w:style>
  <w:style w:type="paragraph" w:styleId="ab">
    <w:name w:val="footer"/>
    <w:basedOn w:val="a"/>
    <w:link w:val="ac"/>
    <w:uiPriority w:val="99"/>
    <w:unhideWhenUsed/>
    <w:rsid w:val="008706D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706D4"/>
  </w:style>
  <w:style w:type="paragraph" w:styleId="ad">
    <w:name w:val="List Paragraph"/>
    <w:basedOn w:val="a"/>
    <w:uiPriority w:val="34"/>
    <w:qFormat/>
    <w:rsid w:val="003C18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047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gotol-r.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bogotol-r.ru/administration/offices/culturmultu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ogotol-r.ru/administration/offices/culturmultur" TargetMode="External"/><Relationship Id="rId5" Type="http://schemas.openxmlformats.org/officeDocument/2006/relationships/webSettings" Target="webSettings.xml"/><Relationship Id="rId10" Type="http://schemas.openxmlformats.org/officeDocument/2006/relationships/hyperlink" Target="consultantplus://offline/ref=54FFE023003EB6589445C5459BF201D10D015499B2DDAFB999979798A90E2C388C61B1E2F9s5FCG" TargetMode="External"/><Relationship Id="rId4" Type="http://schemas.openxmlformats.org/officeDocument/2006/relationships/settings" Target="settings.xml"/><Relationship Id="rId9" Type="http://schemas.openxmlformats.org/officeDocument/2006/relationships/hyperlink" Target="consultantplus://offline/ref=54FFE023003EB6589445C5459BF201D10D015499B2DDAFB999979798A90E2C388C61B1E2F9s5FCG"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7AFD4D-6E04-40CA-A7DA-6641DE92A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7555</Words>
  <Characters>43067</Characters>
  <Application>Microsoft Office Word</Application>
  <DocSecurity>0</DocSecurity>
  <Lines>358</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50521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oen</dc:creator>
  <cp:lastModifiedBy>Kadry</cp:lastModifiedBy>
  <cp:revision>6</cp:revision>
  <cp:lastPrinted>2022-08-04T07:50:00Z</cp:lastPrinted>
  <dcterms:created xsi:type="dcterms:W3CDTF">2022-08-03T02:28:00Z</dcterms:created>
  <dcterms:modified xsi:type="dcterms:W3CDTF">2022-08-04T08:21:00Z</dcterms:modified>
</cp:coreProperties>
</file>